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92B" w:rsidRPr="00E67FC6" w:rsidRDefault="0015792B" w:rsidP="0065547A">
      <w:pPr>
        <w:pStyle w:val="Heading2"/>
        <w:jc w:val="center"/>
        <w:rPr>
          <w:b w:val="0"/>
          <w:bCs w:val="0"/>
          <w:rtl/>
        </w:rPr>
      </w:pPr>
      <w:r w:rsidRPr="00E67FC6">
        <w:rPr>
          <w:b w:val="0"/>
          <w:bCs w:val="0"/>
          <w:rtl/>
        </w:rPr>
        <w:t xml:space="preserve">الفصل </w:t>
      </w:r>
      <w:r w:rsidR="0065547A" w:rsidRPr="00E67FC6">
        <w:rPr>
          <w:rFonts w:hint="cs"/>
          <w:b w:val="0"/>
          <w:bCs w:val="0"/>
          <w:rtl/>
        </w:rPr>
        <w:t>الرابع</w:t>
      </w:r>
    </w:p>
    <w:p w:rsidR="0015792B" w:rsidRPr="00E67FC6" w:rsidRDefault="0015792B" w:rsidP="00E11DDD">
      <w:pPr>
        <w:pStyle w:val="Heading4"/>
        <w:rPr>
          <w:sz w:val="24"/>
          <w:szCs w:val="24"/>
          <w:rtl/>
        </w:rPr>
      </w:pPr>
    </w:p>
    <w:p w:rsidR="0015792B" w:rsidRPr="00E67FC6" w:rsidRDefault="0015792B" w:rsidP="00E11DDD">
      <w:pPr>
        <w:pStyle w:val="Heading4"/>
        <w:rPr>
          <w:sz w:val="24"/>
          <w:szCs w:val="24"/>
          <w:rtl/>
        </w:rPr>
      </w:pPr>
      <w:r w:rsidRPr="00E67FC6">
        <w:rPr>
          <w:sz w:val="24"/>
          <w:szCs w:val="24"/>
          <w:rtl/>
        </w:rPr>
        <w:t>الصحة</w:t>
      </w:r>
    </w:p>
    <w:p w:rsidR="00E11DDD" w:rsidRPr="00E67FC6" w:rsidRDefault="00E11DDD">
      <w:pPr>
        <w:jc w:val="center"/>
        <w:rPr>
          <w:rFonts w:cs="Simplified Arabic"/>
          <w:b/>
          <w:bCs/>
          <w:sz w:val="24"/>
          <w:szCs w:val="24"/>
          <w:rtl/>
        </w:rPr>
        <w:sectPr w:rsidR="00E11DDD" w:rsidRPr="00E67FC6" w:rsidSect="00F05EE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39"/>
          <w:cols w:space="720"/>
          <w:vAlign w:val="center"/>
          <w:titlePg/>
          <w:rtlGutter/>
          <w:docGrid w:linePitch="212"/>
        </w:sectPr>
      </w:pPr>
    </w:p>
    <w:p w:rsidR="0015792B" w:rsidRPr="00E67FC6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E67FC6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E67FC6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E67FC6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E67FC6" w:rsidRDefault="0015792B">
      <w:pPr>
        <w:pStyle w:val="Heading1"/>
        <w:rPr>
          <w:szCs w:val="20"/>
          <w:rtl/>
        </w:rPr>
      </w:pPr>
    </w:p>
    <w:p w:rsidR="0015792B" w:rsidRPr="00E67FC6" w:rsidRDefault="0015792B">
      <w:pPr>
        <w:rPr>
          <w:rtl/>
        </w:rPr>
      </w:pPr>
    </w:p>
    <w:p w:rsidR="0015792B" w:rsidRPr="00E67FC6" w:rsidRDefault="0015792B">
      <w:pPr>
        <w:pStyle w:val="Heading1"/>
        <w:rPr>
          <w:szCs w:val="16"/>
          <w:rtl/>
        </w:rPr>
      </w:pPr>
    </w:p>
    <w:p w:rsidR="0015792B" w:rsidRPr="00E67FC6" w:rsidRDefault="0015792B">
      <w:pPr>
        <w:pStyle w:val="Heading1"/>
        <w:rPr>
          <w:b w:val="0"/>
          <w:bCs w:val="0"/>
          <w:szCs w:val="16"/>
          <w:rtl/>
        </w:rPr>
      </w:pPr>
    </w:p>
    <w:p w:rsidR="0015792B" w:rsidRPr="00E67FC6" w:rsidRDefault="0015792B">
      <w:pPr>
        <w:pStyle w:val="Heading1"/>
        <w:rPr>
          <w:b w:val="0"/>
          <w:bCs w:val="0"/>
          <w:szCs w:val="24"/>
          <w:rtl/>
        </w:rPr>
      </w:pPr>
    </w:p>
    <w:p w:rsidR="00C73233" w:rsidRPr="00E67FC6" w:rsidRDefault="0015792B" w:rsidP="00E11DDD">
      <w:pPr>
        <w:pStyle w:val="Heading1"/>
        <w:jc w:val="left"/>
        <w:rPr>
          <w:sz w:val="14"/>
          <w:szCs w:val="20"/>
          <w:rtl/>
        </w:rPr>
      </w:pPr>
      <w:r w:rsidRPr="00E67FC6">
        <w:rPr>
          <w:b w:val="0"/>
          <w:bCs w:val="0"/>
          <w:sz w:val="14"/>
          <w:szCs w:val="18"/>
          <w:rtl/>
        </w:rPr>
        <w:br w:type="page"/>
      </w:r>
      <w:r w:rsidR="00C73233" w:rsidRPr="00E67FC6">
        <w:rPr>
          <w:rFonts w:hint="cs"/>
          <w:sz w:val="14"/>
          <w:szCs w:val="20"/>
          <w:rtl/>
        </w:rPr>
        <w:lastRenderedPageBreak/>
        <w:t>الخدمات الصحية</w:t>
      </w:r>
    </w:p>
    <w:p w:rsidR="007D167E" w:rsidRPr="00F76B7A" w:rsidRDefault="007D167E" w:rsidP="00794C65">
      <w:pPr>
        <w:jc w:val="lowKashida"/>
        <w:rPr>
          <w:rFonts w:ascii="Simplified Arabic" w:hAnsi="Simplified Arabic" w:cs="Simplified Arabic"/>
          <w:rtl/>
        </w:rPr>
      </w:pPr>
      <w:r w:rsidRPr="00F76B7A">
        <w:rPr>
          <w:rFonts w:ascii="Simplified Arabic" w:hAnsi="Simplified Arabic" w:cs="Simplified Arabic"/>
          <w:rtl/>
        </w:rPr>
        <w:t xml:space="preserve">بلغ عدد مراكز الرعاية الصحية الأولية في محافظة القدس </w:t>
      </w:r>
      <w:r w:rsidRPr="00F76B7A">
        <w:rPr>
          <w:rFonts w:ascii="Simplified Arabic" w:hAnsi="Simplified Arabic" w:cs="Simplified Arabic"/>
        </w:rPr>
        <w:t>51</w:t>
      </w:r>
      <w:r w:rsidRPr="00F76B7A">
        <w:rPr>
          <w:rFonts w:ascii="Simplified Arabic" w:hAnsi="Simplified Arabic" w:cs="Simplified Arabic"/>
          <w:rtl/>
        </w:rPr>
        <w:t xml:space="preserve"> مركزا للعام </w:t>
      </w:r>
      <w:r w:rsidR="00372A48">
        <w:rPr>
          <w:rFonts w:ascii="Simplified Arabic" w:hAnsi="Simplified Arabic" w:cs="Simplified Arabic"/>
        </w:rPr>
        <w:t>2020</w:t>
      </w:r>
      <w:r w:rsidRPr="00F76B7A">
        <w:rPr>
          <w:rFonts w:ascii="Simplified Arabic" w:hAnsi="Simplified Arabic" w:cs="Simplified Arabic"/>
          <w:rtl/>
        </w:rPr>
        <w:t xml:space="preserve"> التي تشرف عليها منظمات غير حكومية، ووكالة </w:t>
      </w:r>
      <w:r w:rsidRPr="00F76B7A">
        <w:rPr>
          <w:rFonts w:ascii="Simplified Arabic" w:hAnsi="Simplified Arabic" w:cs="Simplified Arabic" w:hint="cs"/>
          <w:rtl/>
        </w:rPr>
        <w:t>الامم المتحدة لأغاثة وتشغيل اللاجئين الفلسطينيين (الأونروا)،</w:t>
      </w:r>
      <w:r w:rsidRPr="00F76B7A">
        <w:rPr>
          <w:rFonts w:ascii="Simplified Arabic" w:hAnsi="Simplified Arabic" w:cs="Simplified Arabic"/>
          <w:rtl/>
        </w:rPr>
        <w:t xml:space="preserve"> ووزارة الصحة، في حين كان هناك </w:t>
      </w:r>
      <w:r w:rsidRPr="00F76B7A">
        <w:rPr>
          <w:rFonts w:ascii="Simplified Arabic" w:hAnsi="Simplified Arabic" w:cs="Simplified Arabic"/>
        </w:rPr>
        <w:t>7</w:t>
      </w:r>
      <w:r w:rsidRPr="00F76B7A">
        <w:rPr>
          <w:rFonts w:ascii="Simplified Arabic" w:hAnsi="Simplified Arabic" w:cs="Simplified Arabic"/>
          <w:rtl/>
        </w:rPr>
        <w:t xml:space="preserve"> مستشفيات عاملة بسعة </w:t>
      </w:r>
      <w:r w:rsidR="00794C65">
        <w:rPr>
          <w:rFonts w:ascii="Simplified Arabic" w:hAnsi="Simplified Arabic" w:cs="Simplified Arabic"/>
        </w:rPr>
        <w:t>716</w:t>
      </w:r>
      <w:r w:rsidRPr="00F76B7A">
        <w:rPr>
          <w:rFonts w:ascii="Simplified Arabic" w:hAnsi="Simplified Arabic" w:cs="Simplified Arabic"/>
          <w:rtl/>
        </w:rPr>
        <w:t xml:space="preserve"> سريرا في العام </w:t>
      </w:r>
      <w:r w:rsidR="00372A48">
        <w:rPr>
          <w:rFonts w:ascii="Simplified Arabic" w:hAnsi="Simplified Arabic" w:cs="Simplified Arabic"/>
        </w:rPr>
        <w:t>2020</w:t>
      </w:r>
      <w:r w:rsidRPr="00F76B7A">
        <w:rPr>
          <w:rFonts w:ascii="Simplified Arabic" w:hAnsi="Simplified Arabic" w:cs="Simplified Arabic"/>
          <w:rtl/>
        </w:rPr>
        <w:t xml:space="preserve">. </w:t>
      </w:r>
    </w:p>
    <w:p w:rsidR="007D167E" w:rsidRPr="007D167E" w:rsidRDefault="007D167E" w:rsidP="007D167E">
      <w:pPr>
        <w:jc w:val="lowKashida"/>
        <w:rPr>
          <w:rFonts w:ascii="Simplified Arabic" w:hAnsi="Simplified Arabic" w:cs="Simplified Arabic"/>
          <w:b/>
          <w:bCs/>
          <w:color w:val="FF0000"/>
          <w:sz w:val="12"/>
          <w:szCs w:val="12"/>
          <w:rtl/>
        </w:rPr>
      </w:pPr>
    </w:p>
    <w:p w:rsidR="007D167E" w:rsidRDefault="007D167E" w:rsidP="007D167E">
      <w:pPr>
        <w:jc w:val="lowKashida"/>
        <w:rPr>
          <w:rFonts w:ascii="Simplified Arabic" w:hAnsi="Simplified Arabic" w:cs="Simplified Arabic"/>
          <w:rtl/>
        </w:rPr>
      </w:pPr>
      <w:r w:rsidRPr="00F76B7A">
        <w:rPr>
          <w:rFonts w:ascii="Simplified Arabic" w:hAnsi="Simplified Arabic" w:cs="Simplified Arabic" w:hint="cs"/>
          <w:rtl/>
        </w:rPr>
        <w:t xml:space="preserve">بالنسبة لفعاليات المستشفيات في العام </w:t>
      </w:r>
      <w:r w:rsidRPr="00F76B7A">
        <w:rPr>
          <w:rFonts w:ascii="Simplified Arabic" w:hAnsi="Simplified Arabic" w:cs="Simplified Arabic"/>
        </w:rPr>
        <w:t>2019</w:t>
      </w:r>
      <w:r w:rsidRPr="00F76B7A">
        <w:rPr>
          <w:rFonts w:ascii="Simplified Arabic" w:hAnsi="Simplified Arabic" w:cs="Simplified Arabic" w:hint="cs"/>
          <w:rtl/>
        </w:rPr>
        <w:t xml:space="preserve"> فقد </w:t>
      </w:r>
      <w:r w:rsidRPr="00F76B7A">
        <w:rPr>
          <w:rFonts w:ascii="Simplified Arabic" w:hAnsi="Simplified Arabic" w:cs="Simplified Arabic"/>
          <w:rtl/>
        </w:rPr>
        <w:t xml:space="preserve">بلغ عدد الاخراجات في </w:t>
      </w:r>
      <w:r w:rsidRPr="00F76B7A">
        <w:rPr>
          <w:rFonts w:ascii="Simplified Arabic" w:hAnsi="Simplified Arabic" w:cs="Simplified Arabic" w:hint="cs"/>
          <w:rtl/>
        </w:rPr>
        <w:t>مستشفيات القدس</w:t>
      </w:r>
      <w:r w:rsidRPr="00F76B7A">
        <w:rPr>
          <w:rFonts w:ascii="Simplified Arabic" w:hAnsi="Simplified Arabic" w:cs="Simplified Arabic"/>
        </w:rPr>
        <w:t xml:space="preserve"> 132,573 </w:t>
      </w:r>
      <w:r w:rsidRPr="00F76B7A">
        <w:rPr>
          <w:rFonts w:ascii="Simplified Arabic" w:hAnsi="Simplified Arabic" w:cs="Simplified Arabic" w:hint="cs"/>
          <w:rtl/>
        </w:rPr>
        <w:t xml:space="preserve">مريضاً، وبلغ عدد الأيام التمريضية في نفس المستشفيات </w:t>
      </w:r>
      <w:r w:rsidRPr="00F76B7A">
        <w:rPr>
          <w:rFonts w:ascii="Simplified Arabic" w:hAnsi="Simplified Arabic" w:cs="Simplified Arabic"/>
        </w:rPr>
        <w:t>247,890</w:t>
      </w:r>
      <w:r w:rsidRPr="00F76B7A">
        <w:rPr>
          <w:rFonts w:ascii="Simplified Arabic" w:hAnsi="Simplified Arabic" w:cs="Simplified Arabic" w:hint="cs"/>
          <w:rtl/>
        </w:rPr>
        <w:t xml:space="preserve"> يوماً،  بينما بلغ معدل اشغال الأسرّة 93.3%.  كما بلغ عدد العمليات الجراحية المنجزة</w:t>
      </w:r>
      <w:r w:rsidRPr="00F76B7A">
        <w:rPr>
          <w:rFonts w:ascii="Simplified Arabic" w:hAnsi="Simplified Arabic" w:cs="Simplified Arabic"/>
        </w:rPr>
        <w:t xml:space="preserve"> </w:t>
      </w:r>
      <w:r w:rsidRPr="00F76B7A">
        <w:rPr>
          <w:rFonts w:ascii="Simplified Arabic" w:hAnsi="Simplified Arabic" w:cs="Simplified Arabic" w:hint="cs"/>
          <w:rtl/>
        </w:rPr>
        <w:t>20,100</w:t>
      </w:r>
      <w:r w:rsidRPr="00F76B7A">
        <w:rPr>
          <w:rFonts w:ascii="Simplified Arabic" w:hAnsi="Simplified Arabic" w:cs="Simplified Arabic"/>
        </w:rPr>
        <w:t xml:space="preserve"> </w:t>
      </w:r>
      <w:r w:rsidRPr="00F76B7A">
        <w:rPr>
          <w:rFonts w:ascii="Simplified Arabic" w:hAnsi="Simplified Arabic" w:cs="Simplified Arabic" w:hint="cs"/>
          <w:rtl/>
        </w:rPr>
        <w:t xml:space="preserve">عملية جراحية.  </w:t>
      </w:r>
    </w:p>
    <w:p w:rsidR="00E7506C" w:rsidRPr="00E7506C" w:rsidRDefault="00E7506C" w:rsidP="007D167E">
      <w:pPr>
        <w:jc w:val="lowKashida"/>
        <w:rPr>
          <w:rFonts w:ascii="Simplified Arabic" w:hAnsi="Simplified Arabic" w:cs="Simplified Arabic"/>
          <w:sz w:val="10"/>
          <w:szCs w:val="10"/>
          <w:rtl/>
        </w:rPr>
      </w:pPr>
    </w:p>
    <w:p w:rsidR="00F9157D" w:rsidRPr="00F76B7A" w:rsidRDefault="00F9157D" w:rsidP="00372A48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F76B7A">
        <w:rPr>
          <w:rFonts w:ascii="Arial" w:hAnsi="Arial" w:cs="Simplified Arabic"/>
          <w:b/>
          <w:bCs/>
          <w:sz w:val="18"/>
          <w:szCs w:val="18"/>
          <w:rtl/>
        </w:rPr>
        <w:t>عدد</w:t>
      </w:r>
      <w:r w:rsidR="008D12BE" w:rsidRPr="008D12BE">
        <w:rPr>
          <w:rtl/>
        </w:rPr>
        <w:t xml:space="preserve"> </w:t>
      </w:r>
      <w:r w:rsidR="008D12BE" w:rsidRPr="008D12BE">
        <w:rPr>
          <w:rFonts w:ascii="Arial" w:hAnsi="Arial" w:cs="Simplified Arabic"/>
          <w:b/>
          <w:bCs/>
          <w:sz w:val="18"/>
          <w:szCs w:val="18"/>
          <w:rtl/>
        </w:rPr>
        <w:t>مراكز الرعاية الصحية الأولية</w:t>
      </w:r>
      <w:r w:rsidRPr="00F76B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F76B7A">
        <w:rPr>
          <w:rFonts w:ascii="Arial" w:hAnsi="Arial" w:cs="Simplified Arabic" w:hint="cs"/>
          <w:b/>
          <w:bCs/>
          <w:sz w:val="18"/>
          <w:szCs w:val="18"/>
          <w:rtl/>
        </w:rPr>
        <w:t>وال</w:t>
      </w:r>
      <w:r w:rsidRPr="00F76B7A">
        <w:rPr>
          <w:rFonts w:ascii="Arial" w:hAnsi="Arial" w:cs="Simplified Arabic"/>
          <w:b/>
          <w:bCs/>
          <w:sz w:val="18"/>
          <w:szCs w:val="18"/>
          <w:rtl/>
        </w:rPr>
        <w:t xml:space="preserve">مستشفيات </w:t>
      </w:r>
      <w:r w:rsidR="008D12BE">
        <w:rPr>
          <w:rFonts w:ascii="Arial" w:hAnsi="Arial" w:cs="Simplified Arabic" w:hint="cs"/>
          <w:b/>
          <w:bCs/>
          <w:sz w:val="18"/>
          <w:szCs w:val="18"/>
          <w:rtl/>
        </w:rPr>
        <w:t>و</w:t>
      </w:r>
      <w:r w:rsidR="008D12BE" w:rsidRPr="00F76B7A">
        <w:rPr>
          <w:rFonts w:ascii="Arial" w:hAnsi="Arial" w:cs="Simplified Arabic" w:hint="cs"/>
          <w:b/>
          <w:bCs/>
          <w:sz w:val="18"/>
          <w:szCs w:val="18"/>
          <w:rtl/>
        </w:rPr>
        <w:t>الاسرّة</w:t>
      </w:r>
      <w:r w:rsidR="008D12BE" w:rsidRPr="00F76B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F76B7A">
        <w:rPr>
          <w:rFonts w:ascii="Arial" w:hAnsi="Arial" w:cs="Simplified Arabic" w:hint="cs"/>
          <w:b/>
          <w:bCs/>
          <w:sz w:val="18"/>
          <w:szCs w:val="18"/>
          <w:rtl/>
        </w:rPr>
        <w:t xml:space="preserve">في </w:t>
      </w:r>
      <w:r w:rsidRPr="00F76B7A">
        <w:rPr>
          <w:rFonts w:ascii="Arial" w:hAnsi="Arial" w:cs="Simplified Arabic"/>
          <w:b/>
          <w:bCs/>
          <w:sz w:val="18"/>
          <w:szCs w:val="18"/>
          <w:rtl/>
        </w:rPr>
        <w:t xml:space="preserve">محافظة القدس، </w:t>
      </w:r>
      <w:r w:rsidR="006C3691" w:rsidRPr="00F76B7A">
        <w:rPr>
          <w:rFonts w:ascii="Arial" w:hAnsi="Arial" w:cs="Simplified Arabic" w:hint="cs"/>
          <w:b/>
          <w:bCs/>
          <w:sz w:val="18"/>
          <w:szCs w:val="18"/>
          <w:rtl/>
        </w:rPr>
        <w:t>201</w:t>
      </w:r>
      <w:r w:rsidR="0031165A" w:rsidRPr="00F76B7A">
        <w:rPr>
          <w:rFonts w:ascii="Arial" w:hAnsi="Arial" w:cs="Simplified Arabic" w:hint="cs"/>
          <w:b/>
          <w:bCs/>
          <w:sz w:val="18"/>
          <w:szCs w:val="18"/>
          <w:rtl/>
        </w:rPr>
        <w:t>4</w:t>
      </w:r>
      <w:r w:rsidRPr="00F76B7A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372A48">
        <w:rPr>
          <w:rFonts w:ascii="Arial" w:hAnsi="Arial" w:cs="Simplified Arabic" w:hint="cs"/>
          <w:b/>
          <w:bCs/>
          <w:sz w:val="18"/>
          <w:szCs w:val="18"/>
          <w:rtl/>
        </w:rPr>
        <w:t>2020</w:t>
      </w:r>
    </w:p>
    <w:p w:rsidR="00F9157D" w:rsidRPr="00F76B7A" w:rsidRDefault="008D12BE" w:rsidP="00372A4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8D12BE">
        <w:rPr>
          <w:rFonts w:ascii="Arial" w:hAnsi="Arial" w:cs="Arial"/>
          <w:b/>
          <w:bCs/>
          <w:sz w:val="18"/>
          <w:szCs w:val="18"/>
        </w:rPr>
        <w:t>Number of Primary Health Care Centers</w:t>
      </w:r>
      <w:r>
        <w:rPr>
          <w:rFonts w:ascii="Arial" w:hAnsi="Arial" w:cs="Arial"/>
          <w:b/>
          <w:bCs/>
          <w:sz w:val="18"/>
          <w:szCs w:val="18"/>
        </w:rPr>
        <w:t>,</w:t>
      </w:r>
      <w:r w:rsidRPr="00F76B7A">
        <w:rPr>
          <w:rFonts w:ascii="Arial" w:hAnsi="Arial" w:cs="Arial"/>
          <w:b/>
          <w:bCs/>
          <w:sz w:val="18"/>
          <w:szCs w:val="18"/>
        </w:rPr>
        <w:t xml:space="preserve"> Hospitals and </w:t>
      </w:r>
      <w:r w:rsidR="00F9157D" w:rsidRPr="00F76B7A">
        <w:rPr>
          <w:rFonts w:ascii="Arial" w:hAnsi="Arial" w:cs="Arial"/>
          <w:b/>
          <w:bCs/>
          <w:sz w:val="18"/>
          <w:szCs w:val="18"/>
        </w:rPr>
        <w:t xml:space="preserve">Beds in Jerusalem Governorate, </w:t>
      </w:r>
      <w:r w:rsidR="006C3691" w:rsidRPr="00F76B7A">
        <w:rPr>
          <w:rFonts w:ascii="Arial" w:hAnsi="Arial" w:cs="Arial"/>
          <w:b/>
          <w:bCs/>
          <w:sz w:val="18"/>
          <w:szCs w:val="18"/>
        </w:rPr>
        <w:t>201</w:t>
      </w:r>
      <w:r w:rsidR="0031165A" w:rsidRPr="00F76B7A">
        <w:rPr>
          <w:rFonts w:ascii="Arial" w:hAnsi="Arial" w:cs="Arial"/>
          <w:b/>
          <w:bCs/>
          <w:sz w:val="18"/>
          <w:szCs w:val="18"/>
        </w:rPr>
        <w:t>4</w:t>
      </w:r>
      <w:r w:rsidR="00F9157D" w:rsidRPr="00F76B7A">
        <w:rPr>
          <w:rFonts w:ascii="Arial" w:hAnsi="Arial" w:cs="Arial"/>
          <w:b/>
          <w:bCs/>
          <w:sz w:val="18"/>
          <w:szCs w:val="18"/>
        </w:rPr>
        <w:t>-</w:t>
      </w:r>
      <w:r w:rsidR="00372A48">
        <w:rPr>
          <w:rFonts w:ascii="Arial" w:hAnsi="Arial" w:cs="Arial"/>
          <w:b/>
          <w:bCs/>
          <w:sz w:val="18"/>
          <w:szCs w:val="18"/>
        </w:rPr>
        <w:t>2020</w:t>
      </w:r>
    </w:p>
    <w:p w:rsidR="008E29C7" w:rsidRPr="00F76B7A" w:rsidRDefault="008E29C7" w:rsidP="008E29C7">
      <w:pPr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2009"/>
        <w:gridCol w:w="1713"/>
        <w:gridCol w:w="1714"/>
        <w:gridCol w:w="1102"/>
      </w:tblGrid>
      <w:tr w:rsidR="00EE53C6" w:rsidRPr="00EE53C6" w:rsidTr="008D12BE">
        <w:trPr>
          <w:cantSplit/>
          <w:trHeight w:val="312"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12BE" w:rsidRPr="00EE53C6" w:rsidRDefault="008D12BE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D12BE" w:rsidRPr="00EE53C6" w:rsidRDefault="008D12BE" w:rsidP="008D12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مراكز الرعاية الصحية الأولية</w:t>
            </w:r>
          </w:p>
          <w:p w:rsidR="008D12BE" w:rsidRPr="00EE53C6" w:rsidRDefault="008D12BE" w:rsidP="009B715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Number of primary </w:t>
            </w:r>
            <w:r w:rsidR="009B715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H</w:t>
            </w:r>
            <w:r w:rsidRPr="00EE53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ealth </w:t>
            </w:r>
            <w:r w:rsidR="009B715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EE53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are </w:t>
            </w:r>
            <w:r w:rsidR="009B715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EE53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enters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12BE" w:rsidRPr="00EE53C6" w:rsidRDefault="008D12BE" w:rsidP="008D12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المستشفيات</w:t>
            </w:r>
          </w:p>
          <w:p w:rsidR="008D12BE" w:rsidRPr="00EE53C6" w:rsidRDefault="008D12BE" w:rsidP="008D12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Hospitals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12BE" w:rsidRPr="00EE53C6" w:rsidRDefault="008D12BE" w:rsidP="008D12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E53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E53C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الاسرّة</w:t>
            </w:r>
          </w:p>
          <w:p w:rsidR="008D12BE" w:rsidRPr="00EE53C6" w:rsidRDefault="008D12BE" w:rsidP="008D12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Beds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12BE" w:rsidRPr="00EE53C6" w:rsidRDefault="008D12BE" w:rsidP="008E29C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EE53C6" w:rsidRPr="00EE53C6" w:rsidTr="00EB20D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bidi="ar-JO"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352" w:type="pct"/>
            <w:tcBorders>
              <w:top w:val="nil"/>
              <w:bottom w:val="nil"/>
            </w:tcBorders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47</w:t>
            </w:r>
          </w:p>
        </w:tc>
        <w:tc>
          <w:tcPr>
            <w:tcW w:w="1153" w:type="pct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1154" w:type="pct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EE53C6" w:rsidRPr="00EE53C6" w:rsidTr="00EB20D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352" w:type="pct"/>
            <w:tcBorders>
              <w:top w:val="nil"/>
              <w:bottom w:val="nil"/>
            </w:tcBorders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49</w:t>
            </w:r>
          </w:p>
        </w:tc>
        <w:tc>
          <w:tcPr>
            <w:tcW w:w="1153" w:type="pct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54" w:type="pct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EE53C6" w:rsidRPr="00EE53C6" w:rsidTr="00EB20D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352" w:type="pct"/>
            <w:tcBorders>
              <w:top w:val="nil"/>
              <w:bottom w:val="nil"/>
            </w:tcBorders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49</w:t>
            </w:r>
          </w:p>
        </w:tc>
        <w:tc>
          <w:tcPr>
            <w:tcW w:w="1153" w:type="pct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54" w:type="pct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</w:rPr>
              <w:t>698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  <w:tr w:rsidR="00EE53C6" w:rsidRPr="00EE53C6" w:rsidTr="00EB20D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352" w:type="pct"/>
            <w:tcBorders>
              <w:top w:val="nil"/>
              <w:bottom w:val="nil"/>
            </w:tcBorders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1153" w:type="pct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1154" w:type="pct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</w:tr>
      <w:tr w:rsidR="00EE53C6" w:rsidRPr="00EE53C6" w:rsidTr="00EB20D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1352" w:type="pct"/>
            <w:tcBorders>
              <w:top w:val="nil"/>
              <w:bottom w:val="nil"/>
            </w:tcBorders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53</w:t>
            </w:r>
          </w:p>
        </w:tc>
        <w:tc>
          <w:tcPr>
            <w:tcW w:w="1153" w:type="pct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54" w:type="pct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</w:rPr>
              <w:t>716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</w:tr>
      <w:tr w:rsidR="00EE53C6" w:rsidRPr="00EE53C6" w:rsidTr="00ED778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2019</w:t>
            </w:r>
          </w:p>
        </w:tc>
        <w:tc>
          <w:tcPr>
            <w:tcW w:w="1352" w:type="pct"/>
            <w:tcBorders>
              <w:top w:val="nil"/>
              <w:bottom w:val="nil"/>
            </w:tcBorders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1153" w:type="pct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1154" w:type="pct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2019</w:t>
            </w:r>
          </w:p>
        </w:tc>
      </w:tr>
      <w:tr w:rsidR="00ED7784" w:rsidRPr="00EE53C6" w:rsidTr="00EB20D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784" w:rsidRPr="00EE53C6" w:rsidRDefault="00ED7784" w:rsidP="00BD771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202</w:t>
            </w:r>
            <w:r w:rsidR="00BD771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352" w:type="pct"/>
            <w:tcBorders>
              <w:top w:val="nil"/>
              <w:bottom w:val="single" w:sz="4" w:space="0" w:color="auto"/>
            </w:tcBorders>
            <w:vAlign w:val="center"/>
          </w:tcPr>
          <w:p w:rsidR="00ED7784" w:rsidRPr="00EE53C6" w:rsidRDefault="00ED778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1153" w:type="pct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784" w:rsidRPr="00EE53C6" w:rsidRDefault="00ED778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1154" w:type="pct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784" w:rsidRPr="00EE53C6" w:rsidRDefault="00ED778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784" w:rsidRPr="00EE53C6" w:rsidRDefault="00BD7711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2020</w:t>
            </w:r>
          </w:p>
        </w:tc>
      </w:tr>
    </w:tbl>
    <w:p w:rsidR="00E7506C" w:rsidRPr="00E7506C" w:rsidRDefault="00E7506C" w:rsidP="00E7506C">
      <w:pPr>
        <w:pStyle w:val="Heading7"/>
        <w:bidi/>
        <w:rPr>
          <w:rFonts w:ascii="Arial" w:hAnsi="Arial"/>
          <w:sz w:val="10"/>
          <w:szCs w:val="10"/>
          <w:rtl/>
        </w:rPr>
      </w:pPr>
    </w:p>
    <w:p w:rsidR="007D167E" w:rsidRPr="00297B1C" w:rsidRDefault="007D167E" w:rsidP="00E7506C">
      <w:pPr>
        <w:pStyle w:val="Heading7"/>
        <w:bidi/>
        <w:rPr>
          <w:rFonts w:ascii="Arial" w:hAnsi="Arial"/>
          <w:sz w:val="18"/>
          <w:szCs w:val="18"/>
          <w:rtl/>
        </w:rPr>
      </w:pPr>
      <w:r w:rsidRPr="00297B1C">
        <w:rPr>
          <w:rFonts w:ascii="Arial" w:hAnsi="Arial" w:hint="cs"/>
          <w:sz w:val="18"/>
          <w:szCs w:val="18"/>
          <w:rtl/>
        </w:rPr>
        <w:t xml:space="preserve">فعاليات المستشفيات في محافظة القدس، </w:t>
      </w:r>
      <w:r w:rsidRPr="00297B1C">
        <w:rPr>
          <w:rFonts w:ascii="Arial" w:hAnsi="Arial"/>
          <w:sz w:val="18"/>
          <w:szCs w:val="18"/>
        </w:rPr>
        <w:t>2017</w:t>
      </w:r>
      <w:r w:rsidRPr="00297B1C">
        <w:rPr>
          <w:rFonts w:ascii="Arial" w:hAnsi="Arial" w:hint="cs"/>
          <w:sz w:val="18"/>
          <w:szCs w:val="18"/>
          <w:rtl/>
        </w:rPr>
        <w:t>-</w:t>
      </w:r>
      <w:r w:rsidRPr="00297B1C">
        <w:rPr>
          <w:rFonts w:ascii="Arial" w:hAnsi="Arial"/>
          <w:sz w:val="18"/>
          <w:szCs w:val="18"/>
        </w:rPr>
        <w:t>2019</w:t>
      </w:r>
    </w:p>
    <w:p w:rsidR="007D167E" w:rsidRPr="00E67FC6" w:rsidRDefault="007D167E" w:rsidP="007D167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297B1C">
        <w:rPr>
          <w:rFonts w:ascii="Arial" w:hAnsi="Arial" w:cs="Arial"/>
          <w:b/>
          <w:bCs/>
          <w:sz w:val="18"/>
          <w:szCs w:val="18"/>
        </w:rPr>
        <w:t xml:space="preserve">Activities of Hospitals in Jerusalem Governorate, </w:t>
      </w:r>
      <w:r w:rsidRPr="00297B1C">
        <w:rPr>
          <w:rFonts w:ascii="Arial" w:hAnsi="Arial" w:cs="Arial" w:hint="cs"/>
          <w:b/>
          <w:bCs/>
          <w:sz w:val="18"/>
          <w:szCs w:val="18"/>
          <w:rtl/>
        </w:rPr>
        <w:t>2019- 2017</w:t>
      </w:r>
    </w:p>
    <w:p w:rsidR="007D167E" w:rsidRPr="00E67FC6" w:rsidRDefault="007D167E" w:rsidP="007D167E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7D167E" w:rsidRPr="00E67FC6" w:rsidRDefault="007D167E" w:rsidP="007D167E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  <w:r w:rsidRPr="00E67FC6">
        <w:rPr>
          <w:rFonts w:ascii="Arial" w:hAnsi="Arial" w:cs="Arial"/>
          <w:b/>
          <w:bCs/>
          <w:sz w:val="10"/>
          <w:szCs w:val="10"/>
          <w:bdr w:val="single" w:sz="4" w:space="0" w:color="auto"/>
        </w:rPr>
        <w:drawing>
          <wp:inline distT="0" distB="0" distL="0" distR="0" wp14:anchorId="11068812" wp14:editId="429EDF66">
            <wp:extent cx="4305836" cy="2369621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D167E" w:rsidRPr="00E67FC6" w:rsidRDefault="007D167E" w:rsidP="007D167E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E67FC6">
        <w:rPr>
          <w:rFonts w:ascii="Arial" w:hAnsi="Arial" w:cs="Simplified Arabic" w:hint="eastAsia"/>
          <w:b/>
          <w:bCs/>
          <w:sz w:val="18"/>
          <w:szCs w:val="18"/>
          <w:rtl/>
        </w:rPr>
        <w:lastRenderedPageBreak/>
        <w:t>فعاليات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Simplified Arabic" w:hint="eastAsia"/>
          <w:b/>
          <w:bCs/>
          <w:sz w:val="18"/>
          <w:szCs w:val="18"/>
          <w:rtl/>
        </w:rPr>
        <w:t>المستشفيات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 في محافظة القدس، </w:t>
      </w:r>
      <w:r w:rsidRPr="00E67FC6">
        <w:rPr>
          <w:rFonts w:ascii="Arial" w:hAnsi="Arial" w:cs="Simplified Arabic"/>
          <w:b/>
          <w:bCs/>
          <w:sz w:val="18"/>
          <w:szCs w:val="18"/>
        </w:rPr>
        <w:t>201</w:t>
      </w:r>
      <w:r>
        <w:rPr>
          <w:rFonts w:ascii="Arial" w:hAnsi="Arial" w:cs="Simplified Arabic"/>
          <w:b/>
          <w:bCs/>
          <w:sz w:val="18"/>
          <w:szCs w:val="18"/>
        </w:rPr>
        <w:t>4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Pr="00E67FC6">
        <w:rPr>
          <w:rFonts w:ascii="Arial" w:hAnsi="Arial" w:cs="Simplified Arabic" w:hint="cs"/>
          <w:b/>
          <w:bCs/>
          <w:sz w:val="18"/>
          <w:szCs w:val="18"/>
          <w:rtl/>
        </w:rPr>
        <w:t>201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9</w:t>
      </w:r>
    </w:p>
    <w:p w:rsidR="007D167E" w:rsidRPr="00E67FC6" w:rsidRDefault="007D167E" w:rsidP="007D167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67FC6">
        <w:rPr>
          <w:rFonts w:ascii="Arial" w:hAnsi="Arial" w:cs="Arial"/>
          <w:b/>
          <w:bCs/>
          <w:sz w:val="18"/>
          <w:szCs w:val="18"/>
        </w:rPr>
        <w:t>Activities of Hospitals in Jerusalem Governorate, 201</w:t>
      </w:r>
      <w:r>
        <w:rPr>
          <w:rFonts w:ascii="Arial" w:hAnsi="Arial" w:cs="Arial"/>
          <w:b/>
          <w:bCs/>
          <w:sz w:val="18"/>
          <w:szCs w:val="18"/>
        </w:rPr>
        <w:t>4</w:t>
      </w:r>
      <w:r w:rsidRPr="00E67FC6">
        <w:rPr>
          <w:rFonts w:ascii="Arial" w:hAnsi="Arial" w:cs="Arial"/>
          <w:b/>
          <w:bCs/>
          <w:sz w:val="18"/>
          <w:szCs w:val="18"/>
        </w:rPr>
        <w:t>-</w:t>
      </w:r>
      <w:r w:rsidRPr="00E67FC6">
        <w:rPr>
          <w:rFonts w:ascii="Arial" w:hAnsi="Arial" w:cs="Arial" w:hint="cs"/>
          <w:b/>
          <w:bCs/>
          <w:sz w:val="18"/>
          <w:szCs w:val="18"/>
          <w:rtl/>
        </w:rPr>
        <w:t>201</w:t>
      </w:r>
      <w:r>
        <w:rPr>
          <w:rFonts w:ascii="Arial" w:hAnsi="Arial" w:cs="Arial" w:hint="cs"/>
          <w:b/>
          <w:bCs/>
          <w:sz w:val="18"/>
          <w:szCs w:val="18"/>
          <w:rtl/>
        </w:rPr>
        <w:t>9</w:t>
      </w:r>
    </w:p>
    <w:p w:rsidR="007D167E" w:rsidRPr="00E67FC6" w:rsidRDefault="007D167E" w:rsidP="007D167E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5"/>
        <w:gridCol w:w="790"/>
        <w:gridCol w:w="713"/>
        <w:gridCol w:w="78"/>
        <w:gridCol w:w="791"/>
        <w:gridCol w:w="790"/>
        <w:gridCol w:w="791"/>
        <w:gridCol w:w="791"/>
        <w:gridCol w:w="1547"/>
      </w:tblGrid>
      <w:tr w:rsidR="007D167E" w:rsidRPr="00E67FC6" w:rsidTr="00D512E0">
        <w:trPr>
          <w:cantSplit/>
          <w:trHeight w:val="312"/>
          <w:jc w:val="center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D167E" w:rsidRPr="00E67FC6" w:rsidRDefault="007D167E" w:rsidP="00411069">
            <w:pPr>
              <w:ind w:left="113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67FC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</w:t>
            </w:r>
          </w:p>
        </w:tc>
        <w:tc>
          <w:tcPr>
            <w:tcW w:w="1016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D167E" w:rsidRPr="00E67FC6" w:rsidRDefault="007D167E" w:rsidP="0041106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191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pStyle w:val="Heading9"/>
              <w:jc w:val="left"/>
              <w:rPr>
                <w:sz w:val="16"/>
                <w:szCs w:val="16"/>
              </w:rPr>
            </w:pPr>
            <w:r w:rsidRPr="00E67FC6">
              <w:rPr>
                <w:sz w:val="16"/>
                <w:szCs w:val="16"/>
              </w:rPr>
              <w:t xml:space="preserve">  Year</w:t>
            </w:r>
          </w:p>
        </w:tc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pStyle w:val="Heading9"/>
              <w:rPr>
                <w:sz w:val="16"/>
                <w:szCs w:val="16"/>
              </w:rPr>
            </w:pPr>
            <w:r w:rsidRPr="00E67FC6">
              <w:rPr>
                <w:sz w:val="16"/>
                <w:szCs w:val="16"/>
              </w:rPr>
              <w:t>Indicator</w:t>
            </w:r>
          </w:p>
          <w:p w:rsidR="007D167E" w:rsidRPr="00E67FC6" w:rsidRDefault="007D167E" w:rsidP="0041106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67E" w:rsidRPr="00E67FC6" w:rsidTr="00D512E0">
        <w:trPr>
          <w:cantSplit/>
          <w:trHeight w:val="312"/>
          <w:jc w:val="center"/>
        </w:trPr>
        <w:tc>
          <w:tcPr>
            <w:tcW w:w="7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D167E" w:rsidRPr="00E67FC6" w:rsidRDefault="007D167E" w:rsidP="00411069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D167E" w:rsidRPr="00E67FC6" w:rsidRDefault="007D167E" w:rsidP="00411069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0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67E" w:rsidRPr="00E67FC6" w:rsidTr="00D512E0">
        <w:trPr>
          <w:cantSplit/>
          <w:trHeight w:val="312"/>
          <w:jc w:val="center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D167E" w:rsidRPr="00E67FC6" w:rsidRDefault="007D167E" w:rsidP="00411069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الإدخالات</w:t>
            </w:r>
          </w:p>
        </w:tc>
        <w:tc>
          <w:tcPr>
            <w:tcW w:w="534" w:type="pct"/>
            <w:tcBorders>
              <w:top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36,074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40,834</w:t>
            </w:r>
          </w:p>
        </w:tc>
        <w:tc>
          <w:tcPr>
            <w:tcW w:w="535" w:type="pct"/>
            <w:tcBorders>
              <w:top w:val="single" w:sz="4" w:space="0" w:color="000000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50,841</w:t>
            </w:r>
          </w:p>
        </w:tc>
        <w:tc>
          <w:tcPr>
            <w:tcW w:w="534" w:type="pct"/>
            <w:tcBorders>
              <w:top w:val="single" w:sz="4" w:space="0" w:color="auto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66,180</w:t>
            </w:r>
          </w:p>
        </w:tc>
        <w:tc>
          <w:tcPr>
            <w:tcW w:w="535" w:type="pct"/>
            <w:tcBorders>
              <w:top w:val="single" w:sz="4" w:space="0" w:color="auto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81,185</w:t>
            </w:r>
          </w:p>
        </w:tc>
        <w:tc>
          <w:tcPr>
            <w:tcW w:w="53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134,641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Admissions</w:t>
            </w:r>
          </w:p>
        </w:tc>
      </w:tr>
      <w:tr w:rsidR="007D167E" w:rsidRPr="00E67FC6" w:rsidTr="00D512E0">
        <w:trPr>
          <w:cantSplit/>
          <w:trHeight w:val="312"/>
          <w:jc w:val="center"/>
        </w:trPr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D167E" w:rsidRPr="00E67FC6" w:rsidRDefault="007D167E" w:rsidP="00411069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الاخراجات</w:t>
            </w:r>
          </w:p>
        </w:tc>
        <w:tc>
          <w:tcPr>
            <w:tcW w:w="534" w:type="pct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35,159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40,357</w:t>
            </w: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50,555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64,838</w:t>
            </w: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80,478</w:t>
            </w:r>
          </w:p>
        </w:tc>
        <w:tc>
          <w:tcPr>
            <w:tcW w:w="53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132,573</w:t>
            </w:r>
          </w:p>
        </w:tc>
        <w:tc>
          <w:tcPr>
            <w:tcW w:w="10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Discharges</w:t>
            </w:r>
          </w:p>
        </w:tc>
      </w:tr>
      <w:tr w:rsidR="007D167E" w:rsidRPr="00E67FC6" w:rsidTr="00D512E0">
        <w:trPr>
          <w:cantSplit/>
          <w:trHeight w:val="312"/>
          <w:jc w:val="center"/>
        </w:trPr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D167E" w:rsidRPr="00E67FC6" w:rsidRDefault="007D167E" w:rsidP="00411069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الأيام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 xml:space="preserve"> التمريضية</w:t>
            </w:r>
          </w:p>
        </w:tc>
        <w:tc>
          <w:tcPr>
            <w:tcW w:w="534" w:type="pct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150,070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179,357</w:t>
            </w: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197,629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230,979</w:t>
            </w: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222,275</w:t>
            </w:r>
          </w:p>
        </w:tc>
        <w:tc>
          <w:tcPr>
            <w:tcW w:w="53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247,890</w:t>
            </w:r>
          </w:p>
        </w:tc>
        <w:tc>
          <w:tcPr>
            <w:tcW w:w="10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Hospitalization Days</w:t>
            </w:r>
          </w:p>
        </w:tc>
      </w:tr>
      <w:tr w:rsidR="007D167E" w:rsidRPr="00E67FC6" w:rsidTr="00D512E0">
        <w:trPr>
          <w:cantSplit/>
          <w:trHeight w:val="312"/>
          <w:jc w:val="center"/>
        </w:trPr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D167E" w:rsidRPr="00E67FC6" w:rsidRDefault="007D167E" w:rsidP="00411069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معدل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 xml:space="preserve"> الإقامة</w:t>
            </w:r>
          </w:p>
        </w:tc>
        <w:tc>
          <w:tcPr>
            <w:tcW w:w="534" w:type="pct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2.7</w:t>
            </w:r>
          </w:p>
        </w:tc>
        <w:tc>
          <w:tcPr>
            <w:tcW w:w="53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1.9</w:t>
            </w:r>
          </w:p>
        </w:tc>
        <w:tc>
          <w:tcPr>
            <w:tcW w:w="10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Mean of Duration</w:t>
            </w:r>
          </w:p>
        </w:tc>
      </w:tr>
      <w:tr w:rsidR="007D167E" w:rsidRPr="00E67FC6" w:rsidTr="00D512E0">
        <w:trPr>
          <w:cantSplit/>
          <w:trHeight w:val="312"/>
          <w:jc w:val="center"/>
        </w:trPr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D167E" w:rsidRPr="00E67FC6" w:rsidRDefault="007D167E" w:rsidP="00411069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معدل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الأس</w:t>
            </w:r>
            <w:r w:rsidRPr="00E67FC6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>رة</w:t>
            </w:r>
          </w:p>
        </w:tc>
        <w:tc>
          <w:tcPr>
            <w:tcW w:w="534" w:type="pct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62.5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73.1</w:t>
            </w: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77.6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88.6</w:t>
            </w: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85.1</w:t>
            </w:r>
          </w:p>
        </w:tc>
        <w:tc>
          <w:tcPr>
            <w:tcW w:w="53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93.3</w:t>
            </w:r>
          </w:p>
        </w:tc>
        <w:tc>
          <w:tcPr>
            <w:tcW w:w="10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Bed Occupancy Rate</w:t>
            </w:r>
          </w:p>
        </w:tc>
      </w:tr>
      <w:tr w:rsidR="007D167E" w:rsidRPr="00E67FC6" w:rsidTr="00D512E0">
        <w:trPr>
          <w:cantSplit/>
          <w:trHeight w:val="312"/>
          <w:jc w:val="center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D167E" w:rsidRPr="00E67FC6" w:rsidRDefault="007D167E" w:rsidP="00411069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العمليات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 xml:space="preserve"> الجراحية</w:t>
            </w:r>
          </w:p>
        </w:tc>
        <w:tc>
          <w:tcPr>
            <w:tcW w:w="534" w:type="pct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17,815</w:t>
            </w: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535" w:type="pct"/>
            <w:tcBorders>
              <w:top w:val="nil"/>
              <w:bottom w:val="single" w:sz="4" w:space="0" w:color="auto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19,436</w:t>
            </w:r>
          </w:p>
        </w:tc>
        <w:tc>
          <w:tcPr>
            <w:tcW w:w="534" w:type="pct"/>
            <w:tcBorders>
              <w:top w:val="nil"/>
              <w:bottom w:val="single" w:sz="4" w:space="0" w:color="auto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18,760</w:t>
            </w:r>
          </w:p>
        </w:tc>
        <w:tc>
          <w:tcPr>
            <w:tcW w:w="535" w:type="pct"/>
            <w:tcBorders>
              <w:top w:val="nil"/>
              <w:bottom w:val="single" w:sz="4" w:space="0" w:color="auto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19,110</w:t>
            </w:r>
          </w:p>
        </w:tc>
        <w:tc>
          <w:tcPr>
            <w:tcW w:w="53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20,100</w:t>
            </w:r>
          </w:p>
        </w:tc>
        <w:tc>
          <w:tcPr>
            <w:tcW w:w="10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Surgeries</w:t>
            </w:r>
          </w:p>
        </w:tc>
      </w:tr>
    </w:tbl>
    <w:p w:rsidR="00333F91" w:rsidRDefault="00333F91" w:rsidP="00F9157D">
      <w:pPr>
        <w:jc w:val="lowKashida"/>
        <w:rPr>
          <w:rFonts w:cs="Simplified Arabic"/>
          <w:b/>
          <w:bCs/>
          <w:sz w:val="12"/>
          <w:szCs w:val="12"/>
          <w:rtl/>
        </w:rPr>
      </w:pPr>
    </w:p>
    <w:p w:rsidR="007D167E" w:rsidRPr="00E67FC6" w:rsidRDefault="007D167E" w:rsidP="00F9157D">
      <w:pPr>
        <w:jc w:val="lowKashida"/>
        <w:rPr>
          <w:rFonts w:cs="Simplified Arabic"/>
          <w:b/>
          <w:bCs/>
          <w:sz w:val="12"/>
          <w:szCs w:val="12"/>
          <w:rtl/>
        </w:rPr>
      </w:pPr>
    </w:p>
    <w:p w:rsidR="00F9157D" w:rsidRPr="00E67FC6" w:rsidRDefault="00F9157D" w:rsidP="00F9157D">
      <w:pPr>
        <w:jc w:val="lowKashida"/>
        <w:rPr>
          <w:rFonts w:cs="Simplified Arabic"/>
          <w:sz w:val="16"/>
          <w:szCs w:val="16"/>
        </w:rPr>
      </w:pPr>
      <w:r w:rsidRPr="00E67FC6">
        <w:rPr>
          <w:rFonts w:cs="Simplified Arabic" w:hint="cs"/>
          <w:b/>
          <w:bCs/>
          <w:rtl/>
        </w:rPr>
        <w:t>الأطباء والممرضون</w:t>
      </w:r>
    </w:p>
    <w:p w:rsidR="007D167E" w:rsidRPr="002449FA" w:rsidRDefault="007D167E" w:rsidP="007D167E">
      <w:pPr>
        <w:jc w:val="both"/>
        <w:rPr>
          <w:rFonts w:ascii="Calibri" w:hAnsi="Calibri" w:cs="Calibri"/>
          <w:rtl/>
        </w:rPr>
      </w:pPr>
      <w:r w:rsidRPr="002449FA">
        <w:rPr>
          <w:rFonts w:ascii="Simplified Arabic" w:hAnsi="Simplified Arabic" w:cs="Simplified Arabic"/>
          <w:rtl/>
        </w:rPr>
        <w:t>في العام </w:t>
      </w:r>
      <w:r>
        <w:rPr>
          <w:rFonts w:ascii="Simplified Arabic" w:hAnsi="Simplified Arabic" w:cs="Simplified Arabic"/>
        </w:rPr>
        <w:t>2019</w:t>
      </w:r>
      <w:r w:rsidRPr="002449FA">
        <w:rPr>
          <w:rFonts w:ascii="Simplified Arabic" w:hAnsi="Simplified Arabic" w:cs="Simplified Arabic"/>
          <w:rtl/>
        </w:rPr>
        <w:t> بلغ عدد الأطباء</w:t>
      </w:r>
      <w:r w:rsidR="001F62C6">
        <w:rPr>
          <w:rFonts w:ascii="Simplified Arabic" w:hAnsi="Simplified Arabic" w:cs="Simplified Arabic" w:hint="cs"/>
          <w:rtl/>
        </w:rPr>
        <w:t xml:space="preserve"> المسجلين</w:t>
      </w:r>
      <w:r w:rsidRPr="002449FA">
        <w:rPr>
          <w:rFonts w:ascii="Simplified Arabic" w:hAnsi="Simplified Arabic" w:cs="Simplified Arabic"/>
          <w:rtl/>
        </w:rPr>
        <w:t xml:space="preserve"> في محافظة القدس </w:t>
      </w:r>
      <w:r>
        <w:rPr>
          <w:rFonts w:ascii="Simplified Arabic" w:hAnsi="Simplified Arabic" w:cs="Simplified Arabic"/>
        </w:rPr>
        <w:t>1,346</w:t>
      </w:r>
      <w:r w:rsidRPr="002449FA">
        <w:rPr>
          <w:rFonts w:ascii="Simplified Arabic" w:hAnsi="Simplified Arabic" w:cs="Simplified Arabic" w:hint="cs"/>
          <w:rtl/>
        </w:rPr>
        <w:t> طبيباً</w:t>
      </w:r>
      <w:r w:rsidRPr="002449FA">
        <w:rPr>
          <w:rFonts w:ascii="Simplified Arabic" w:hAnsi="Simplified Arabic" w:cs="Simplified Arabic"/>
          <w:rtl/>
        </w:rPr>
        <w:t xml:space="preserve">. أما عدد الممرضين والقابلات فقد بلغ </w:t>
      </w:r>
      <w:r>
        <w:rPr>
          <w:rFonts w:ascii="Simplified Arabic" w:hAnsi="Simplified Arabic" w:cs="Simplified Arabic" w:hint="cs"/>
          <w:rtl/>
        </w:rPr>
        <w:t>1,485</w:t>
      </w:r>
      <w:r w:rsidRPr="002449FA">
        <w:rPr>
          <w:rFonts w:ascii="Simplified Arabic" w:hAnsi="Simplified Arabic" w:cs="Simplified Arabic"/>
          <w:rtl/>
        </w:rPr>
        <w:t xml:space="preserve"> ممرضاً/ة وقابلة</w:t>
      </w:r>
      <w:r w:rsidRPr="002449FA">
        <w:rPr>
          <w:rFonts w:ascii="Simplified Arabic" w:hAnsi="Simplified Arabic" w:cs="Simplified Arabic" w:hint="cs"/>
          <w:rtl/>
        </w:rPr>
        <w:t>.</w:t>
      </w:r>
    </w:p>
    <w:p w:rsidR="007D167E" w:rsidRPr="002449FA" w:rsidRDefault="007D167E" w:rsidP="007D167E">
      <w:pPr>
        <w:jc w:val="both"/>
        <w:rPr>
          <w:rFonts w:ascii="Calibri" w:hAnsi="Calibri" w:cs="Calibri"/>
          <w:rtl/>
        </w:rPr>
      </w:pPr>
      <w:r w:rsidRPr="002449FA">
        <w:rPr>
          <w:rFonts w:ascii="Simplified Arabic" w:hAnsi="Simplified Arabic" w:cs="Simplified Arabic"/>
          <w:sz w:val="18"/>
          <w:szCs w:val="18"/>
          <w:rtl/>
        </w:rPr>
        <w:t> </w:t>
      </w:r>
    </w:p>
    <w:p w:rsidR="00853B7A" w:rsidRDefault="00853B7A" w:rsidP="007D167E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53B7A" w:rsidRDefault="00853B7A" w:rsidP="007D167E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53B7A" w:rsidRDefault="00853B7A" w:rsidP="007D167E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D167E" w:rsidRPr="002449FA" w:rsidRDefault="007D167E" w:rsidP="007D167E">
      <w:pPr>
        <w:jc w:val="center"/>
        <w:rPr>
          <w:rFonts w:ascii="Calibri" w:hAnsi="Calibri" w:cs="Calibri"/>
          <w:rtl/>
        </w:rPr>
      </w:pPr>
      <w:r w:rsidRPr="002449FA">
        <w:rPr>
          <w:rFonts w:ascii="Simplified Arabic" w:hAnsi="Simplified Arabic" w:cs="Simplified Arabic"/>
          <w:b/>
          <w:bCs/>
          <w:sz w:val="18"/>
          <w:szCs w:val="18"/>
          <w:rtl/>
        </w:rPr>
        <w:t>القوى العاملة في بعض المهن الطبية المسجلين في نقابات المهن الطبية في محافظة القدس حسب المهنة،</w:t>
      </w:r>
      <w:r w:rsidRPr="002449FA">
        <w:rPr>
          <w:rFonts w:ascii="Simplified Arabic" w:hAnsi="Simplified Arabic" w:cs="Simplified Arabic"/>
          <w:b/>
          <w:bCs/>
          <w:sz w:val="18"/>
          <w:szCs w:val="18"/>
        </w:rPr>
        <w:t xml:space="preserve"> </w:t>
      </w:r>
      <w:r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2019</w:t>
      </w:r>
    </w:p>
    <w:p w:rsidR="007D167E" w:rsidRPr="002449FA" w:rsidRDefault="007D167E" w:rsidP="007D167E">
      <w:pPr>
        <w:bidi w:val="0"/>
        <w:jc w:val="center"/>
        <w:rPr>
          <w:rFonts w:cs="Times New Roman"/>
          <w:b/>
          <w:bCs/>
          <w:rtl/>
        </w:rPr>
      </w:pPr>
      <w:r w:rsidRPr="002449FA">
        <w:rPr>
          <w:rFonts w:ascii="Arial" w:hAnsi="Arial" w:cs="Arial"/>
          <w:b/>
          <w:bCs/>
          <w:sz w:val="18"/>
          <w:szCs w:val="18"/>
        </w:rPr>
        <w:t>Labor Force in Certain Medical Professions registered in the health professions unions in Jerusalem Governorate by Profession,  </w:t>
      </w:r>
      <w:r>
        <w:rPr>
          <w:rFonts w:ascii="Arial" w:hAnsi="Arial" w:cs="Arial"/>
          <w:b/>
          <w:bCs/>
          <w:sz w:val="18"/>
          <w:szCs w:val="18"/>
        </w:rPr>
        <w:t>2019</w:t>
      </w:r>
    </w:p>
    <w:p w:rsidR="007D167E" w:rsidRPr="002449FA" w:rsidRDefault="007D167E" w:rsidP="007D167E">
      <w:pPr>
        <w:tabs>
          <w:tab w:val="left" w:pos="2021"/>
          <w:tab w:val="center" w:pos="3685"/>
        </w:tabs>
        <w:rPr>
          <w:rFonts w:cs="Times New Roman"/>
          <w:b/>
          <w:bCs/>
        </w:rPr>
      </w:pPr>
      <w:r w:rsidRPr="002449FA">
        <w:rPr>
          <w:rFonts w:ascii="Arial" w:hAnsi="Arial" w:cs="Arial"/>
          <w:b/>
          <w:bCs/>
          <w:sz w:val="10"/>
          <w:szCs w:val="10"/>
          <w:rtl/>
        </w:rPr>
        <w:tab/>
      </w:r>
      <w:r w:rsidRPr="002449FA">
        <w:rPr>
          <w:rFonts w:ascii="Arial" w:hAnsi="Arial" w:cs="Arial"/>
          <w:b/>
          <w:bCs/>
          <w:sz w:val="10"/>
          <w:szCs w:val="10"/>
          <w:rtl/>
        </w:rPr>
        <w:tab/>
        <w:t> </w:t>
      </w:r>
    </w:p>
    <w:tbl>
      <w:tblPr>
        <w:bidiVisual/>
        <w:tblW w:w="49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6"/>
        <w:gridCol w:w="482"/>
        <w:gridCol w:w="1627"/>
        <w:gridCol w:w="2771"/>
      </w:tblGrid>
      <w:tr w:rsidR="007D167E" w:rsidRPr="002449FA" w:rsidTr="00411069">
        <w:trPr>
          <w:trHeight w:val="310"/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7E" w:rsidRPr="002449FA" w:rsidRDefault="007D167E" w:rsidP="00411069">
            <w:pPr>
              <w:jc w:val="center"/>
              <w:rPr>
                <w:rFonts w:ascii="Calibri" w:hAnsi="Calibri" w:cs="Calibri"/>
              </w:rPr>
            </w:pPr>
            <w:r w:rsidRPr="002449FA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7E" w:rsidRPr="00194898" w:rsidRDefault="007D167E" w:rsidP="00411069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194898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</w:tc>
        <w:tc>
          <w:tcPr>
            <w:tcW w:w="1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7E" w:rsidRPr="002449FA" w:rsidRDefault="007D167E" w:rsidP="00411069">
            <w:pPr>
              <w:jc w:val="center"/>
              <w:rPr>
                <w:rFonts w:ascii="Calibri" w:hAnsi="Calibri" w:cs="Calibri"/>
              </w:rPr>
            </w:pPr>
            <w:r w:rsidRPr="002449FA">
              <w:rPr>
                <w:rFonts w:ascii="Arial" w:hAnsi="Arial" w:cs="Arial"/>
                <w:b/>
                <w:bCs/>
                <w:sz w:val="16"/>
                <w:szCs w:val="16"/>
              </w:rPr>
              <w:t>Profession</w:t>
            </w:r>
          </w:p>
        </w:tc>
      </w:tr>
      <w:tr w:rsidR="007D167E" w:rsidRPr="002449FA" w:rsidTr="00411069">
        <w:trPr>
          <w:trHeight w:val="310"/>
          <w:jc w:val="center"/>
        </w:trPr>
        <w:tc>
          <w:tcPr>
            <w:tcW w:w="162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7E" w:rsidRPr="002449FA" w:rsidRDefault="007D167E" w:rsidP="00411069">
            <w:pPr>
              <w:rPr>
                <w:rFonts w:ascii="Calibri" w:hAnsi="Calibri" w:cs="Calibri"/>
              </w:rPr>
            </w:pPr>
          </w:p>
        </w:tc>
        <w:tc>
          <w:tcPr>
            <w:tcW w:w="14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7E" w:rsidRPr="00194898" w:rsidRDefault="007D167E" w:rsidP="0041106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94898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915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7E" w:rsidRPr="002449FA" w:rsidRDefault="007D167E" w:rsidP="00411069">
            <w:pPr>
              <w:rPr>
                <w:rFonts w:ascii="Calibri" w:hAnsi="Calibri" w:cs="Calibri"/>
              </w:rPr>
            </w:pPr>
          </w:p>
        </w:tc>
      </w:tr>
      <w:tr w:rsidR="00113B1E" w:rsidRPr="002449FA" w:rsidTr="00411069">
        <w:trPr>
          <w:trHeight w:val="310"/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2449FA" w:rsidRDefault="00113B1E" w:rsidP="00113B1E">
            <w:pPr>
              <w:ind w:firstLine="211"/>
              <w:rPr>
                <w:rFonts w:cs="Times New Roman"/>
                <w:rtl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أطباء</w:t>
            </w: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13B1E" w:rsidRPr="002449FA" w:rsidRDefault="00113B1E" w:rsidP="00113B1E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1,346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113B1E" w:rsidRDefault="00113B1E" w:rsidP="00113B1E">
            <w:pPr>
              <w:bidi w:val="0"/>
              <w:ind w:firstLine="212"/>
              <w:rPr>
                <w:noProof w:val="0"/>
              </w:rPr>
            </w:pPr>
            <w:r w:rsidRPr="00113B1E">
              <w:rPr>
                <w:rFonts w:ascii="Arial" w:hAnsi="Arial" w:cs="Arial"/>
                <w:sz w:val="16"/>
                <w:szCs w:val="16"/>
              </w:rPr>
              <w:t>Physician</w:t>
            </w:r>
          </w:p>
        </w:tc>
      </w:tr>
      <w:tr w:rsidR="00113B1E" w:rsidRPr="002449FA" w:rsidTr="00411069">
        <w:trPr>
          <w:trHeight w:val="310"/>
          <w:jc w:val="center"/>
        </w:trPr>
        <w:tc>
          <w:tcPr>
            <w:tcW w:w="1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2449FA" w:rsidRDefault="00113B1E" w:rsidP="00113B1E">
            <w:pPr>
              <w:ind w:firstLine="211"/>
              <w:rPr>
                <w:rFonts w:ascii="Calibri" w:hAnsi="Calibri" w:cs="Calibri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أطباء</w:t>
            </w: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أسنان</w:t>
            </w:r>
          </w:p>
        </w:tc>
        <w:tc>
          <w:tcPr>
            <w:tcW w:w="1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13B1E" w:rsidRPr="002449FA" w:rsidRDefault="00113B1E" w:rsidP="00113B1E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651</w:t>
            </w:r>
          </w:p>
        </w:tc>
        <w:tc>
          <w:tcPr>
            <w:tcW w:w="19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113B1E" w:rsidRDefault="00113B1E" w:rsidP="00113B1E">
            <w:pPr>
              <w:bidi w:val="0"/>
              <w:ind w:firstLine="212"/>
              <w:rPr>
                <w:rtl/>
              </w:rPr>
            </w:pPr>
            <w:r w:rsidRPr="00113B1E">
              <w:rPr>
                <w:rFonts w:ascii="Arial" w:hAnsi="Arial" w:cs="Arial"/>
                <w:sz w:val="16"/>
                <w:szCs w:val="16"/>
              </w:rPr>
              <w:t>Dentists</w:t>
            </w:r>
          </w:p>
        </w:tc>
      </w:tr>
      <w:tr w:rsidR="00113B1E" w:rsidRPr="002449FA" w:rsidTr="00411069">
        <w:trPr>
          <w:trHeight w:val="310"/>
          <w:jc w:val="center"/>
        </w:trPr>
        <w:tc>
          <w:tcPr>
            <w:tcW w:w="1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2449FA" w:rsidRDefault="00113B1E" w:rsidP="00113B1E">
            <w:pPr>
              <w:ind w:firstLine="211"/>
              <w:outlineLvl w:val="1"/>
              <w:rPr>
                <w:rFonts w:cs="Times New Roman"/>
                <w:b/>
                <w:bCs/>
                <w:sz w:val="36"/>
                <w:szCs w:val="36"/>
              </w:rPr>
            </w:pP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>صيدلي</w:t>
            </w:r>
          </w:p>
        </w:tc>
        <w:tc>
          <w:tcPr>
            <w:tcW w:w="1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13B1E" w:rsidRPr="00E46C2D" w:rsidRDefault="00113B1E" w:rsidP="00113B1E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 w:rsidRPr="00E46C2D">
              <w:rPr>
                <w:rFonts w:ascii="Arial" w:hAnsi="Arial" w:cs="Arial" w:hint="cs"/>
                <w:sz w:val="16"/>
                <w:szCs w:val="16"/>
                <w:rtl/>
              </w:rPr>
              <w:t>624</w:t>
            </w:r>
          </w:p>
        </w:tc>
        <w:tc>
          <w:tcPr>
            <w:tcW w:w="19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113B1E" w:rsidRDefault="00113B1E" w:rsidP="00113B1E">
            <w:pPr>
              <w:bidi w:val="0"/>
              <w:ind w:firstLine="212"/>
              <w:rPr>
                <w:rtl/>
              </w:rPr>
            </w:pPr>
            <w:r w:rsidRPr="00113B1E">
              <w:rPr>
                <w:rFonts w:ascii="Arial" w:hAnsi="Arial" w:cs="Arial"/>
                <w:sz w:val="16"/>
                <w:szCs w:val="16"/>
              </w:rPr>
              <w:t>Pharmacist</w:t>
            </w:r>
          </w:p>
        </w:tc>
      </w:tr>
      <w:tr w:rsidR="00113B1E" w:rsidRPr="002449FA" w:rsidTr="00411069">
        <w:trPr>
          <w:trHeight w:val="310"/>
          <w:jc w:val="center"/>
        </w:trPr>
        <w:tc>
          <w:tcPr>
            <w:tcW w:w="1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2449FA" w:rsidRDefault="00113B1E" w:rsidP="00113B1E">
            <w:pPr>
              <w:ind w:firstLine="211"/>
              <w:rPr>
                <w:rFonts w:ascii="Calibri" w:hAnsi="Calibri" w:cs="Calibri"/>
              </w:rPr>
            </w:pP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>ممرضين</w:t>
            </w:r>
          </w:p>
        </w:tc>
        <w:tc>
          <w:tcPr>
            <w:tcW w:w="1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13B1E" w:rsidRPr="002449FA" w:rsidRDefault="00113B1E" w:rsidP="00113B1E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1,321</w:t>
            </w:r>
          </w:p>
        </w:tc>
        <w:tc>
          <w:tcPr>
            <w:tcW w:w="19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113B1E" w:rsidRDefault="00113B1E" w:rsidP="00113B1E">
            <w:pPr>
              <w:bidi w:val="0"/>
              <w:ind w:firstLine="212"/>
              <w:rPr>
                <w:rtl/>
              </w:rPr>
            </w:pPr>
            <w:r w:rsidRPr="00113B1E">
              <w:rPr>
                <w:rFonts w:ascii="Arial" w:hAnsi="Arial" w:cs="Arial"/>
                <w:sz w:val="16"/>
                <w:szCs w:val="16"/>
              </w:rPr>
              <w:t>Nurses</w:t>
            </w:r>
          </w:p>
        </w:tc>
      </w:tr>
      <w:tr w:rsidR="00113B1E" w:rsidRPr="002449FA" w:rsidTr="00411069">
        <w:trPr>
          <w:trHeight w:val="310"/>
          <w:jc w:val="center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B1E" w:rsidRPr="002449FA" w:rsidRDefault="00113B1E" w:rsidP="00113B1E">
            <w:pPr>
              <w:ind w:firstLine="211"/>
              <w:rPr>
                <w:rFonts w:ascii="Calibri" w:hAnsi="Calibri" w:cs="Calibri"/>
              </w:rPr>
            </w:pP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>قابلات</w:t>
            </w:r>
          </w:p>
        </w:tc>
        <w:tc>
          <w:tcPr>
            <w:tcW w:w="1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13B1E" w:rsidRPr="002449FA" w:rsidRDefault="00113B1E" w:rsidP="00113B1E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164</w:t>
            </w:r>
          </w:p>
        </w:tc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B1E" w:rsidRPr="00113B1E" w:rsidRDefault="00113B1E" w:rsidP="00113B1E">
            <w:pPr>
              <w:bidi w:val="0"/>
              <w:ind w:firstLine="212"/>
              <w:rPr>
                <w:rtl/>
              </w:rPr>
            </w:pPr>
            <w:r w:rsidRPr="00113B1E">
              <w:rPr>
                <w:rFonts w:ascii="Arial" w:hAnsi="Arial" w:cs="Arial"/>
                <w:sz w:val="16"/>
                <w:szCs w:val="16"/>
              </w:rPr>
              <w:t>Midwives</w:t>
            </w:r>
          </w:p>
        </w:tc>
      </w:tr>
      <w:tr w:rsidR="007D167E" w:rsidRPr="002449FA" w:rsidTr="00411069">
        <w:trPr>
          <w:jc w:val="center"/>
        </w:trPr>
        <w:tc>
          <w:tcPr>
            <w:tcW w:w="1961" w:type="pct"/>
            <w:gridSpan w:val="2"/>
            <w:tcBorders>
              <w:top w:val="nil"/>
            </w:tcBorders>
            <w:vAlign w:val="center"/>
          </w:tcPr>
          <w:p w:rsidR="007D167E" w:rsidRPr="00BE3AE9" w:rsidRDefault="007D167E" w:rsidP="00411069">
            <w:pPr>
              <w:rPr>
                <w:rFonts w:cs="Times New Roman"/>
                <w:sz w:val="16"/>
                <w:szCs w:val="16"/>
                <w:rtl/>
                <w:lang w:bidi="ar-JO"/>
              </w:rPr>
            </w:pPr>
          </w:p>
        </w:tc>
        <w:tc>
          <w:tcPr>
            <w:tcW w:w="3039" w:type="pct"/>
            <w:gridSpan w:val="2"/>
            <w:tcBorders>
              <w:top w:val="nil"/>
            </w:tcBorders>
          </w:tcPr>
          <w:p w:rsidR="007D167E" w:rsidRPr="00C433E0" w:rsidRDefault="007D167E" w:rsidP="004110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D167E" w:rsidRPr="002608E8" w:rsidRDefault="007D167E" w:rsidP="007D167E">
      <w:pPr>
        <w:jc w:val="lowKashida"/>
        <w:rPr>
          <w:rFonts w:cs="Simplified Arabic"/>
          <w:b/>
          <w:bCs/>
          <w:rtl/>
        </w:rPr>
      </w:pPr>
    </w:p>
    <w:p w:rsidR="007D167E" w:rsidRPr="00E67FC6" w:rsidRDefault="007D167E" w:rsidP="007D167E">
      <w:pPr>
        <w:jc w:val="lowKashida"/>
        <w:rPr>
          <w:rFonts w:cs="Simplified Arabic"/>
          <w:rtl/>
        </w:rPr>
      </w:pPr>
    </w:p>
    <w:p w:rsidR="007D167E" w:rsidRPr="00E67FC6" w:rsidRDefault="007D167E" w:rsidP="007D167E">
      <w:pPr>
        <w:bidi w:val="0"/>
        <w:rPr>
          <w:rFonts w:ascii="Simplified Arabic" w:hAnsi="Simplified Arabic" w:cs="Simplified Arabic"/>
          <w:b/>
          <w:bCs/>
          <w:noProof w:val="0"/>
          <w:sz w:val="22"/>
          <w:szCs w:val="22"/>
          <w:rtl/>
        </w:rPr>
        <w:sectPr w:rsidR="007D167E" w:rsidRPr="00E67FC6" w:rsidSect="00F05EE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0"/>
          <w:cols w:space="720"/>
          <w:titlePg/>
          <w:rtlGutter/>
          <w:docGrid w:linePitch="212"/>
        </w:sectPr>
      </w:pPr>
    </w:p>
    <w:p w:rsidR="005923D3" w:rsidRPr="00E67FC6" w:rsidRDefault="005923D3" w:rsidP="00C51B1D">
      <w:pPr>
        <w:jc w:val="lowKashida"/>
        <w:rPr>
          <w:rFonts w:cs="Simplified Arabic"/>
          <w:rtl/>
        </w:rPr>
      </w:pPr>
      <w:r w:rsidRPr="00E67FC6">
        <w:rPr>
          <w:rFonts w:cs="Simplified Arabic" w:hint="cs"/>
          <w:b/>
          <w:bCs/>
          <w:rtl/>
        </w:rPr>
        <w:lastRenderedPageBreak/>
        <w:t>الت</w:t>
      </w:r>
      <w:r w:rsidR="00C51B1D">
        <w:rPr>
          <w:rFonts w:cs="Simplified Arabic" w:hint="cs"/>
          <w:b/>
          <w:bCs/>
          <w:rtl/>
        </w:rPr>
        <w:t>أ</w:t>
      </w:r>
      <w:r w:rsidRPr="00E67FC6">
        <w:rPr>
          <w:rFonts w:cs="Simplified Arabic" w:hint="cs"/>
          <w:b/>
          <w:bCs/>
          <w:rtl/>
        </w:rPr>
        <w:t>مين الصحي</w:t>
      </w:r>
    </w:p>
    <w:p w:rsidR="00605C47" w:rsidRPr="00E67FC6" w:rsidRDefault="00605C47" w:rsidP="00E93B6E">
      <w:pPr>
        <w:jc w:val="lowKashida"/>
        <w:rPr>
          <w:rFonts w:cs="Simplified Arabic"/>
          <w:rtl/>
        </w:rPr>
      </w:pPr>
      <w:r w:rsidRPr="00E67FC6">
        <w:rPr>
          <w:rFonts w:cs="Simplified Arabic" w:hint="cs"/>
          <w:rtl/>
        </w:rPr>
        <w:t xml:space="preserve">بلغت نسبة السكان المشمولين </w:t>
      </w:r>
      <w:r w:rsidRPr="00A51FDB">
        <w:rPr>
          <w:rFonts w:cs="Simplified Arabic" w:hint="cs"/>
          <w:rtl/>
        </w:rPr>
        <w:t>بالتأمين الصحي</w:t>
      </w:r>
      <w:r w:rsidR="00E93B6E">
        <w:rPr>
          <w:rFonts w:cs="Simplified Arabic" w:hint="cs"/>
          <w:rtl/>
        </w:rPr>
        <w:t xml:space="preserve"> في منطقة </w:t>
      </w:r>
      <w:r w:rsidR="00E93B6E">
        <w:rPr>
          <w:rFonts w:cs="Simplified Arabic"/>
        </w:rPr>
        <w:t>J2</w:t>
      </w:r>
      <w:r w:rsidR="00E93B6E">
        <w:rPr>
          <w:rFonts w:cs="Simplified Arabic" w:hint="cs"/>
          <w:rtl/>
        </w:rPr>
        <w:t xml:space="preserve"> من محافظة القدس 79.7% خلال عام 2017، </w:t>
      </w:r>
      <w:r w:rsidRPr="00A51FDB">
        <w:rPr>
          <w:rFonts w:cs="Simplified Arabic" w:hint="cs"/>
          <w:rtl/>
        </w:rPr>
        <w:t xml:space="preserve"> في حين بلغت هذه النسبة 100% </w:t>
      </w:r>
      <w:r w:rsidR="00E93B6E" w:rsidRPr="00E93B6E">
        <w:rPr>
          <w:rFonts w:cs="Simplified Arabic"/>
          <w:rtl/>
        </w:rPr>
        <w:t xml:space="preserve">في منطقة </w:t>
      </w:r>
      <w:r w:rsidR="00E93B6E" w:rsidRPr="00E93B6E">
        <w:rPr>
          <w:rFonts w:cs="Simplified Arabic"/>
        </w:rPr>
        <w:t>J1</w:t>
      </w:r>
      <w:r w:rsidR="00E93B6E">
        <w:rPr>
          <w:rFonts w:cs="Simplified Arabic"/>
        </w:rPr>
        <w:t xml:space="preserve"> </w:t>
      </w:r>
      <w:r w:rsidR="00547D76">
        <w:rPr>
          <w:rFonts w:cs="Simplified Arabic" w:hint="cs"/>
          <w:rtl/>
        </w:rPr>
        <w:t xml:space="preserve"> </w:t>
      </w:r>
      <w:r w:rsidR="00E93B6E" w:rsidRPr="00E93B6E">
        <w:rPr>
          <w:rFonts w:cs="Simplified Arabic"/>
          <w:rtl/>
        </w:rPr>
        <w:t>من</w:t>
      </w:r>
      <w:r w:rsidRPr="00A51FDB">
        <w:rPr>
          <w:rFonts w:cs="Simplified Arabic" w:hint="cs"/>
          <w:rtl/>
        </w:rPr>
        <w:t xml:space="preserve"> محافظة القدس</w:t>
      </w:r>
      <w:r w:rsidR="00E93B6E">
        <w:rPr>
          <w:rFonts w:cs="Simplified Arabic" w:hint="cs"/>
          <w:rtl/>
        </w:rPr>
        <w:t>.</w:t>
      </w:r>
    </w:p>
    <w:p w:rsidR="00605C47" w:rsidRPr="00E67FC6" w:rsidRDefault="00605C47" w:rsidP="00605C47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605C47" w:rsidRPr="00E67FC6" w:rsidRDefault="00605C47" w:rsidP="00E93B6E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نسبة الفلسطينيين </w:t>
      </w:r>
      <w:r w:rsidR="00E93B6E" w:rsidRPr="00E93B6E">
        <w:rPr>
          <w:rFonts w:ascii="Arial" w:hAnsi="Arial" w:cs="Simplified Arabic"/>
          <w:b/>
          <w:bCs/>
          <w:sz w:val="18"/>
          <w:szCs w:val="18"/>
          <w:rtl/>
        </w:rPr>
        <w:t xml:space="preserve">في منطقة </w:t>
      </w:r>
      <w:r w:rsidR="00E93B6E" w:rsidRPr="00E93B6E">
        <w:rPr>
          <w:rFonts w:ascii="Arial" w:hAnsi="Arial" w:cs="Simplified Arabic"/>
          <w:b/>
          <w:bCs/>
          <w:sz w:val="18"/>
          <w:szCs w:val="18"/>
        </w:rPr>
        <w:t>J2</w:t>
      </w:r>
      <w:r w:rsidR="00E93B6E" w:rsidRPr="00E93B6E">
        <w:rPr>
          <w:rFonts w:ascii="Arial" w:hAnsi="Arial" w:cs="Simplified Arabic"/>
          <w:b/>
          <w:bCs/>
          <w:sz w:val="18"/>
          <w:szCs w:val="18"/>
          <w:rtl/>
        </w:rPr>
        <w:t xml:space="preserve"> من محافظة القدس</w:t>
      </w:r>
      <w:r w:rsidR="00DB729C">
        <w:rPr>
          <w:rFonts w:ascii="Arial" w:hAnsi="Arial" w:cs="Simplified Arabic" w:hint="cs"/>
          <w:b/>
          <w:bCs/>
          <w:sz w:val="18"/>
          <w:szCs w:val="18"/>
          <w:rtl/>
        </w:rPr>
        <w:t xml:space="preserve"> الذين يمتلكون تأمين صحي</w:t>
      </w:r>
      <w:r w:rsidR="00E93B6E" w:rsidRPr="00E93B6E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حسب نوع التأمين وبعض الخصائص </w:t>
      </w:r>
      <w:r w:rsidR="00160CA8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الخلفية،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605C47" w:rsidRPr="00E67FC6" w:rsidRDefault="00605C47" w:rsidP="00E93B6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67FC6">
        <w:rPr>
          <w:rFonts w:ascii="Arial" w:hAnsi="Arial" w:cs="Arial"/>
          <w:b/>
          <w:bCs/>
          <w:sz w:val="18"/>
          <w:szCs w:val="18"/>
        </w:rPr>
        <w:t xml:space="preserve">Percentage of Palestinians in </w:t>
      </w:r>
      <w:r w:rsidR="00E93B6E" w:rsidRPr="00E67FC6">
        <w:rPr>
          <w:rFonts w:ascii="Arial" w:hAnsi="Arial" w:cs="Arial"/>
          <w:b/>
          <w:bCs/>
          <w:sz w:val="18"/>
          <w:szCs w:val="18"/>
        </w:rPr>
        <w:t xml:space="preserve">Area J2 </w:t>
      </w:r>
      <w:r w:rsidR="00E93B6E">
        <w:rPr>
          <w:rFonts w:ascii="Arial" w:hAnsi="Arial" w:cs="Arial"/>
          <w:b/>
          <w:bCs/>
          <w:sz w:val="18"/>
          <w:szCs w:val="18"/>
        </w:rPr>
        <w:t xml:space="preserve">in </w:t>
      </w:r>
      <w:r w:rsidRPr="00E67FC6">
        <w:rPr>
          <w:rFonts w:ascii="Arial" w:hAnsi="Arial" w:cs="Arial"/>
          <w:b/>
          <w:bCs/>
          <w:sz w:val="18"/>
          <w:szCs w:val="18"/>
        </w:rPr>
        <w:t>Jerusalem Governorate by Type of Insurance and Selected Background</w:t>
      </w:r>
      <w:r w:rsidRPr="00E67FC6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Arial"/>
          <w:b/>
          <w:bCs/>
          <w:sz w:val="18"/>
          <w:szCs w:val="18"/>
        </w:rPr>
        <w:t xml:space="preserve">Characteristics, </w:t>
      </w:r>
      <w:r>
        <w:rPr>
          <w:rFonts w:ascii="Arial" w:hAnsi="Arial" w:cs="Arial" w:hint="cs"/>
          <w:b/>
          <w:bCs/>
          <w:sz w:val="18"/>
          <w:szCs w:val="18"/>
          <w:rtl/>
        </w:rPr>
        <w:t>2017</w:t>
      </w:r>
    </w:p>
    <w:p w:rsidR="00605C47" w:rsidRPr="00E67FC6" w:rsidRDefault="00605C47" w:rsidP="00605C47">
      <w:pPr>
        <w:jc w:val="center"/>
        <w:rPr>
          <w:rFonts w:ascii="Simplified Arabic" w:hAnsi="Simplified Arabic" w:cs="Simplified Arabic"/>
          <w:b/>
          <w:bCs/>
          <w:sz w:val="8"/>
          <w:szCs w:val="8"/>
          <w:rtl/>
        </w:rPr>
      </w:pPr>
    </w:p>
    <w:tbl>
      <w:tblPr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010"/>
        <w:gridCol w:w="541"/>
        <w:gridCol w:w="542"/>
        <w:gridCol w:w="542"/>
        <w:gridCol w:w="511"/>
        <w:gridCol w:w="30"/>
        <w:gridCol w:w="542"/>
        <w:gridCol w:w="542"/>
        <w:gridCol w:w="542"/>
        <w:gridCol w:w="543"/>
        <w:gridCol w:w="577"/>
        <w:gridCol w:w="1665"/>
      </w:tblGrid>
      <w:tr w:rsidR="00605C47" w:rsidRPr="00E67FC6" w:rsidTr="00411069">
        <w:trPr>
          <w:trHeight w:val="436"/>
          <w:jc w:val="center"/>
        </w:trPr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144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 </w:t>
            </w: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Health Insurance Type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05C47" w:rsidRPr="00E67FC6" w:rsidRDefault="00605C47" w:rsidP="00411069">
            <w:pPr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 xml:space="preserve">بدون تأمين صحي </w:t>
            </w:r>
          </w:p>
          <w:p w:rsidR="00605C47" w:rsidRPr="00E67FC6" w:rsidRDefault="00605C47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Without Health Insurance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605C47" w:rsidRPr="00E67FC6" w:rsidTr="00411069">
        <w:trPr>
          <w:cantSplit/>
          <w:trHeight w:val="2202"/>
          <w:jc w:val="center"/>
        </w:trPr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5C47" w:rsidRPr="00E67FC6" w:rsidRDefault="00605C47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حكومي*</w:t>
            </w:r>
          </w:p>
          <w:p w:rsidR="00605C47" w:rsidRPr="00E67FC6" w:rsidRDefault="00605C47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05C47" w:rsidRPr="00E67FC6" w:rsidRDefault="00605C47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الاونروا</w:t>
            </w:r>
          </w:p>
          <w:p w:rsidR="00605C47" w:rsidRPr="00E67FC6" w:rsidRDefault="00605C47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UNRWA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605C47" w:rsidRPr="00E67FC6" w:rsidRDefault="00605C47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إسرائيلي</w:t>
            </w:r>
          </w:p>
          <w:p w:rsidR="00605C47" w:rsidRPr="00E67FC6" w:rsidRDefault="00605C47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05C47" w:rsidRPr="00E67FC6" w:rsidRDefault="00605C47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خاص</w:t>
            </w:r>
          </w:p>
          <w:p w:rsidR="00605C47" w:rsidRPr="00E67FC6" w:rsidRDefault="00605C47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5C47" w:rsidRPr="00E67FC6" w:rsidRDefault="00605C47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حكومي* ووكالة</w:t>
            </w:r>
          </w:p>
          <w:p w:rsidR="00605C47" w:rsidRPr="00E67FC6" w:rsidRDefault="00605C47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  &amp; UNRWA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5C47" w:rsidRPr="00E67FC6" w:rsidRDefault="00605C47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حكومي* وخاص</w:t>
            </w:r>
          </w:p>
          <w:p w:rsidR="00605C47" w:rsidRPr="00E67FC6" w:rsidRDefault="00605C47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 &amp; Private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5C47" w:rsidRPr="00E67FC6" w:rsidRDefault="00605C47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الاونروا وخاص</w:t>
            </w:r>
          </w:p>
          <w:p w:rsidR="00605C47" w:rsidRPr="00E67FC6" w:rsidRDefault="00605C47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UNRWA </w:t>
            </w: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&amp; Private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5C47" w:rsidRPr="00E67FC6" w:rsidRDefault="00605C47" w:rsidP="00411069">
            <w:pPr>
              <w:bidi w:val="0"/>
              <w:ind w:left="113" w:right="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أخرى</w:t>
            </w:r>
          </w:p>
          <w:p w:rsidR="00605C47" w:rsidRPr="00E67FC6" w:rsidRDefault="00605C47" w:rsidP="00411069">
            <w:pPr>
              <w:bidi w:val="0"/>
              <w:ind w:left="113" w:right="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Others</w:t>
            </w: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0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ind w:firstLineChars="100" w:firstLine="16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ind w:firstLineChars="100" w:firstLine="16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:rsidR="00605C47" w:rsidRPr="00E67FC6" w:rsidRDefault="00605C47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:rsidR="00605C47" w:rsidRPr="00E67FC6" w:rsidRDefault="00605C47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:rsidR="00605C47" w:rsidRPr="00E67FC6" w:rsidRDefault="00605C47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:rsidR="00605C47" w:rsidRPr="00E67FC6" w:rsidRDefault="00605C47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Sex 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58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Both Sexes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58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58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Females 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05C47" w:rsidRPr="004B1AC1" w:rsidRDefault="00605C47" w:rsidP="0041106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Refugee Status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لاجئ مسجل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D512E0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 w:hint="cs"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53.0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42.0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58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Registered refugees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35.3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58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39.3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Non - registered refugees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5C47" w:rsidRPr="00E67FC6" w:rsidRDefault="00605C47" w:rsidP="00411069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ليس لاجئاً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58" w:type="pct"/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109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Not-refugee  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411069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10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411069" w:rsidRPr="00E67FC6" w:rsidTr="00411069">
        <w:trPr>
          <w:trHeight w:val="231"/>
          <w:jc w:val="center"/>
        </w:trPr>
        <w:tc>
          <w:tcPr>
            <w:tcW w:w="2450" w:type="pct"/>
            <w:gridSpan w:val="7"/>
            <w:shd w:val="clear" w:color="auto" w:fill="auto"/>
            <w:vAlign w:val="center"/>
            <w:hideMark/>
          </w:tcPr>
          <w:p w:rsidR="00411069" w:rsidRPr="00411069" w:rsidRDefault="00411069" w:rsidP="00411069">
            <w:pPr>
              <w:bidi w:val="0"/>
              <w:jc w:val="right"/>
              <w:rPr>
                <w:rFonts w:cs="Simplified Arabic"/>
                <w:noProof w:val="0"/>
                <w:sz w:val="14"/>
                <w:szCs w:val="14"/>
              </w:rPr>
            </w:pPr>
            <w:r w:rsidRPr="00411069">
              <w:rPr>
                <w:rFonts w:cs="Simplified Arabic"/>
                <w:noProof w:val="0"/>
                <w:sz w:val="14"/>
                <w:szCs w:val="14"/>
                <w:rtl/>
              </w:rPr>
              <w:t xml:space="preserve">* </w:t>
            </w:r>
            <w:r w:rsidRPr="00411069">
              <w:rPr>
                <w:rFonts w:cs="Simplified Arabic" w:hint="cs"/>
                <w:noProof w:val="0"/>
                <w:sz w:val="14"/>
                <w:szCs w:val="14"/>
                <w:rtl/>
              </w:rPr>
              <w:t>تشمل التامين الصادر عن وزارة الصحة الفلسطينية والخدمات الطبية العسكرية</w:t>
            </w:r>
          </w:p>
        </w:tc>
        <w:tc>
          <w:tcPr>
            <w:tcW w:w="2550" w:type="pct"/>
            <w:gridSpan w:val="5"/>
            <w:shd w:val="clear" w:color="auto" w:fill="auto"/>
            <w:hideMark/>
          </w:tcPr>
          <w:p w:rsidR="00411069" w:rsidRPr="00411069" w:rsidRDefault="00411069" w:rsidP="00411069">
            <w:pPr>
              <w:bidi w:val="0"/>
              <w:ind w:left="126" w:hanging="126"/>
              <w:rPr>
                <w:rFonts w:asciiTheme="majorBidi" w:hAnsiTheme="majorBidi" w:cstheme="majorBidi"/>
                <w:noProof w:val="0"/>
                <w:sz w:val="14"/>
                <w:szCs w:val="14"/>
              </w:rPr>
            </w:pPr>
            <w:r w:rsidRPr="00411069">
              <w:rPr>
                <w:rFonts w:asciiTheme="majorBidi" w:hAnsiTheme="majorBidi" w:cstheme="majorBidi"/>
                <w:noProof w:val="0"/>
                <w:sz w:val="14"/>
                <w:szCs w:val="14"/>
              </w:rPr>
              <w:t>* Includes insurance issued by the Palestinian Ministry of Health and Military Medical Service</w:t>
            </w:r>
          </w:p>
        </w:tc>
      </w:tr>
    </w:tbl>
    <w:p w:rsidR="000C348F" w:rsidRPr="00411069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Pr="00E67FC6" w:rsidRDefault="000C348F" w:rsidP="00F22D60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 w:hint="cs"/>
          <w:b/>
          <w:bCs/>
          <w:sz w:val="18"/>
          <w:szCs w:val="18"/>
          <w:rtl/>
        </w:rPr>
        <w:t>نسبة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ا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>لفلسطينيين في محافظة القدس</w:t>
      </w:r>
      <w:r w:rsidRPr="00E67FC6">
        <w:rPr>
          <w:rFonts w:ascii="Arial" w:hAnsi="Arial" w:cs="Simplified Arabic" w:hint="cs"/>
          <w:b/>
          <w:bCs/>
          <w:sz w:val="18"/>
          <w:szCs w:val="18"/>
          <w:rtl/>
        </w:rPr>
        <w:t xml:space="preserve"> منطقة (</w:t>
      </w:r>
      <w:r w:rsidRPr="00E67FC6">
        <w:rPr>
          <w:rFonts w:ascii="Arial" w:hAnsi="Arial" w:cs="Simplified Arabic"/>
          <w:b/>
          <w:bCs/>
          <w:sz w:val="18"/>
          <w:szCs w:val="18"/>
        </w:rPr>
        <w:t>(J1</w:t>
      </w:r>
      <w:r w:rsidRPr="00E67FC6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حسب نوع التأمين الصحي وبعض الخصائص الخلفية، </w:t>
      </w:r>
      <w:r w:rsidR="00F22D60"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0C348F" w:rsidRPr="00E67FC6" w:rsidRDefault="000C348F" w:rsidP="00F22D6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67FC6">
        <w:rPr>
          <w:rFonts w:ascii="Arial" w:hAnsi="Arial" w:cs="Arial"/>
          <w:b/>
          <w:bCs/>
          <w:sz w:val="18"/>
          <w:szCs w:val="18"/>
        </w:rPr>
        <w:t>Percentage of Palestinians in Jerusalem Governorate Area (J1) by Type of Insurance and Selected Background</w:t>
      </w:r>
      <w:r w:rsidRPr="00E67FC6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Arial"/>
          <w:b/>
          <w:bCs/>
          <w:sz w:val="18"/>
          <w:szCs w:val="18"/>
        </w:rPr>
        <w:t xml:space="preserve">Characteristics, </w:t>
      </w:r>
      <w:r w:rsidR="00F22D60">
        <w:rPr>
          <w:rFonts w:ascii="Arial" w:hAnsi="Arial" w:cs="Arial" w:hint="cs"/>
          <w:b/>
          <w:bCs/>
          <w:sz w:val="18"/>
          <w:szCs w:val="18"/>
          <w:rtl/>
        </w:rPr>
        <w:t>2017</w:t>
      </w:r>
    </w:p>
    <w:p w:rsidR="000C348F" w:rsidRPr="00E67FC6" w:rsidRDefault="000C348F" w:rsidP="000C348F">
      <w:pPr>
        <w:bidi w:val="0"/>
        <w:jc w:val="center"/>
        <w:rPr>
          <w:rFonts w:cs="Simplified Arabic"/>
          <w:b/>
          <w:bCs/>
          <w:sz w:val="8"/>
          <w:szCs w:val="8"/>
        </w:rPr>
      </w:pPr>
    </w:p>
    <w:tbl>
      <w:tblPr>
        <w:bidiVisual/>
        <w:tblW w:w="5582" w:type="pct"/>
        <w:jc w:val="center"/>
        <w:tblLook w:val="04A0" w:firstRow="1" w:lastRow="0" w:firstColumn="1" w:lastColumn="0" w:noHBand="0" w:noVBand="1"/>
      </w:tblPr>
      <w:tblGrid>
        <w:gridCol w:w="904"/>
        <w:gridCol w:w="693"/>
        <w:gridCol w:w="693"/>
        <w:gridCol w:w="693"/>
        <w:gridCol w:w="515"/>
        <w:gridCol w:w="178"/>
        <w:gridCol w:w="386"/>
        <w:gridCol w:w="173"/>
        <w:gridCol w:w="134"/>
        <w:gridCol w:w="693"/>
        <w:gridCol w:w="693"/>
        <w:gridCol w:w="608"/>
        <w:gridCol w:w="693"/>
        <w:gridCol w:w="1414"/>
      </w:tblGrid>
      <w:tr w:rsidR="000C348F" w:rsidRPr="00E67FC6" w:rsidTr="00411069">
        <w:trPr>
          <w:trHeight w:val="436"/>
          <w:jc w:val="center"/>
        </w:trPr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169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jc w:val="right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Health Insurance Type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348F" w:rsidRPr="00E67FC6" w:rsidRDefault="000C348F" w:rsidP="0041106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0C348F" w:rsidRPr="00E67FC6" w:rsidRDefault="000C348F" w:rsidP="00411069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0C348F" w:rsidRPr="00E67FC6" w:rsidTr="00411069">
        <w:trPr>
          <w:cantSplit/>
          <w:trHeight w:val="2268"/>
          <w:jc w:val="center"/>
        </w:trPr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8F" w:rsidRPr="00E67FC6" w:rsidRDefault="000C348F" w:rsidP="00411069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C348F" w:rsidRPr="00E67FC6" w:rsidRDefault="000C348F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حكومي*</w:t>
            </w:r>
          </w:p>
          <w:p w:rsidR="000C348F" w:rsidRPr="00E67FC6" w:rsidRDefault="000C348F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348F" w:rsidRPr="00E67FC6" w:rsidRDefault="000C348F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الاونروا</w:t>
            </w:r>
          </w:p>
          <w:p w:rsidR="000C348F" w:rsidRPr="00E67FC6" w:rsidRDefault="000C348F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UNRWA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0C348F" w:rsidRPr="00E67FC6" w:rsidRDefault="000C348F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إسرائيلي</w:t>
            </w:r>
          </w:p>
          <w:p w:rsidR="000C348F" w:rsidRPr="00E67FC6" w:rsidRDefault="000C348F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348F" w:rsidRPr="00E67FC6" w:rsidRDefault="000C348F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خاص</w:t>
            </w:r>
          </w:p>
          <w:p w:rsidR="000C348F" w:rsidRPr="00E67FC6" w:rsidRDefault="000C348F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348F" w:rsidRPr="00E67FC6" w:rsidRDefault="000C348F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حكومي* ووكالة</w:t>
            </w:r>
          </w:p>
          <w:p w:rsidR="000C348F" w:rsidRPr="00E67FC6" w:rsidRDefault="000C348F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  &amp; UNRWA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348F" w:rsidRPr="00E67FC6" w:rsidRDefault="000C348F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حكومي* وخاص</w:t>
            </w:r>
          </w:p>
          <w:p w:rsidR="000C348F" w:rsidRPr="00E67FC6" w:rsidRDefault="000C348F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 &amp; Private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348F" w:rsidRPr="00E67FC6" w:rsidRDefault="000C348F" w:rsidP="00411069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الاونروا وخاص</w:t>
            </w:r>
          </w:p>
          <w:p w:rsidR="000C348F" w:rsidRPr="00E67FC6" w:rsidRDefault="000C348F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UNRWA </w:t>
            </w: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&amp; Private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348F" w:rsidRPr="00E67FC6" w:rsidRDefault="000C348F" w:rsidP="00411069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bidi="ar-JO"/>
              </w:rPr>
              <w:t>أخرى**</w:t>
            </w:r>
          </w:p>
          <w:p w:rsidR="000C348F" w:rsidRPr="00E67FC6" w:rsidRDefault="000C348F" w:rsidP="00411069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Other**</w:t>
            </w: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8F" w:rsidRPr="00E67FC6" w:rsidRDefault="000C348F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0C348F" w:rsidRPr="00E67FC6" w:rsidTr="00411069">
        <w:trPr>
          <w:trHeight w:val="231"/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ind w:firstLineChars="100" w:firstLine="16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ind w:firstLineChars="100" w:firstLine="16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</w:p>
        </w:tc>
        <w:tc>
          <w:tcPr>
            <w:tcW w:w="409" w:type="pct"/>
            <w:gridSpan w:val="3"/>
            <w:tcBorders>
              <w:top w:val="single" w:sz="4" w:space="0" w:color="auto"/>
            </w:tcBorders>
          </w:tcPr>
          <w:p w:rsidR="000C348F" w:rsidRPr="00E67FC6" w:rsidRDefault="000C348F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0C348F" w:rsidRPr="00E67FC6" w:rsidRDefault="000C348F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0C348F" w:rsidRPr="00E67FC6" w:rsidRDefault="000C348F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:rsidR="000C348F" w:rsidRPr="00E67FC6" w:rsidRDefault="000C348F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Sex </w:t>
            </w:r>
          </w:p>
        </w:tc>
      </w:tr>
      <w:tr w:rsidR="000C348F" w:rsidRPr="00E67FC6" w:rsidTr="00411069">
        <w:trPr>
          <w:trHeight w:val="231"/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72.1</w:t>
            </w:r>
          </w:p>
        </w:tc>
        <w:tc>
          <w:tcPr>
            <w:tcW w:w="409" w:type="pct"/>
            <w:gridSpan w:val="2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409" w:type="pct"/>
            <w:gridSpan w:val="3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35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Both Sexes</w:t>
            </w:r>
          </w:p>
        </w:tc>
      </w:tr>
      <w:tr w:rsidR="000C348F" w:rsidRPr="00E67FC6" w:rsidTr="00411069">
        <w:trPr>
          <w:trHeight w:val="231"/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73.1</w:t>
            </w:r>
          </w:p>
        </w:tc>
        <w:tc>
          <w:tcPr>
            <w:tcW w:w="409" w:type="pct"/>
            <w:gridSpan w:val="2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409" w:type="pct"/>
            <w:gridSpan w:val="3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35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24.4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48F" w:rsidRPr="00F76B7A" w:rsidRDefault="000C348F" w:rsidP="004110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6B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</w:tr>
      <w:tr w:rsidR="000C348F" w:rsidRPr="00E67FC6" w:rsidTr="00411069">
        <w:trPr>
          <w:trHeight w:val="231"/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71.0</w:t>
            </w:r>
          </w:p>
        </w:tc>
        <w:tc>
          <w:tcPr>
            <w:tcW w:w="409" w:type="pct"/>
            <w:gridSpan w:val="2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409" w:type="pct"/>
            <w:gridSpan w:val="3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35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26.1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48F" w:rsidRPr="00F76B7A" w:rsidRDefault="000C348F" w:rsidP="004110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6B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Females </w:t>
            </w:r>
          </w:p>
        </w:tc>
      </w:tr>
      <w:tr w:rsidR="000C348F" w:rsidRPr="00E67FC6" w:rsidTr="00411069">
        <w:trPr>
          <w:trHeight w:val="231"/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gridSpan w:val="3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48F" w:rsidRPr="00F76B7A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Refugee Status</w:t>
            </w:r>
          </w:p>
        </w:tc>
      </w:tr>
      <w:tr w:rsidR="000C348F" w:rsidRPr="00E67FC6" w:rsidTr="00411069">
        <w:trPr>
          <w:trHeight w:val="231"/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لاجئ مسجل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409" w:type="pct"/>
            <w:gridSpan w:val="2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409" w:type="pct"/>
            <w:gridSpan w:val="3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35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94.9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48F" w:rsidRPr="00F76B7A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76B7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Registered refugees</w:t>
            </w:r>
          </w:p>
        </w:tc>
      </w:tr>
      <w:tr w:rsidR="000C348F" w:rsidRPr="00E67FC6" w:rsidTr="00411069">
        <w:trPr>
          <w:trHeight w:val="231"/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91.9</w:t>
            </w:r>
          </w:p>
        </w:tc>
        <w:tc>
          <w:tcPr>
            <w:tcW w:w="409" w:type="pct"/>
            <w:gridSpan w:val="2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409" w:type="pct"/>
            <w:gridSpan w:val="3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35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48F" w:rsidRPr="00F76B7A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76B7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Non - registered refugees</w:t>
            </w:r>
          </w:p>
        </w:tc>
      </w:tr>
      <w:tr w:rsidR="000C348F" w:rsidRPr="00E67FC6" w:rsidTr="00411069">
        <w:trPr>
          <w:trHeight w:val="231"/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48F" w:rsidRPr="00E67FC6" w:rsidRDefault="000C348F" w:rsidP="00411069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ليس لاجئاً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96.4</w:t>
            </w:r>
          </w:p>
        </w:tc>
        <w:tc>
          <w:tcPr>
            <w:tcW w:w="409" w:type="pct"/>
            <w:gridSpan w:val="2"/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409" w:type="pct"/>
            <w:gridSpan w:val="3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40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359" w:type="pct"/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48F" w:rsidRPr="00F76B7A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76B7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3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Not-refugee  </w:t>
            </w:r>
          </w:p>
        </w:tc>
      </w:tr>
      <w:tr w:rsidR="000C348F" w:rsidRPr="00E67FC6" w:rsidTr="00411069">
        <w:trPr>
          <w:trHeight w:val="231"/>
          <w:jc w:val="center"/>
        </w:trPr>
        <w:tc>
          <w:tcPr>
            <w:tcW w:w="5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40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72.1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409" w:type="pct"/>
            <w:gridSpan w:val="3"/>
            <w:tcBorders>
              <w:bottom w:val="single" w:sz="4" w:space="0" w:color="auto"/>
            </w:tcBorders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vAlign w:val="center"/>
          </w:tcPr>
          <w:p w:rsidR="000C348F" w:rsidRPr="007047D4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047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40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48F" w:rsidRPr="00F76B7A" w:rsidRDefault="000C348F" w:rsidP="00411069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76B7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8F" w:rsidRPr="00E67FC6" w:rsidRDefault="000C348F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411069" w:rsidRPr="00E67FC6" w:rsidTr="00411069">
        <w:trPr>
          <w:trHeight w:val="408"/>
          <w:jc w:val="center"/>
        </w:trPr>
        <w:tc>
          <w:tcPr>
            <w:tcW w:w="2500" w:type="pct"/>
            <w:gridSpan w:val="8"/>
            <w:tcBorders>
              <w:top w:val="single" w:sz="4" w:space="0" w:color="auto"/>
            </w:tcBorders>
            <w:shd w:val="clear" w:color="auto" w:fill="auto"/>
          </w:tcPr>
          <w:p w:rsidR="00411069" w:rsidRPr="00E27906" w:rsidRDefault="00411069" w:rsidP="00411069">
            <w:pPr>
              <w:bidi w:val="0"/>
              <w:jc w:val="right"/>
              <w:rPr>
                <w:rFonts w:cs="Simplified Arabic"/>
                <w:noProof w:val="0"/>
                <w:sz w:val="14"/>
                <w:szCs w:val="14"/>
              </w:rPr>
            </w:pPr>
            <w:r w:rsidRPr="00E27906">
              <w:rPr>
                <w:rFonts w:cs="Simplified Arabic"/>
                <w:noProof w:val="0"/>
                <w:sz w:val="14"/>
                <w:szCs w:val="14"/>
                <w:rtl/>
              </w:rPr>
              <w:t xml:space="preserve">* </w:t>
            </w:r>
            <w:r w:rsidRPr="00E27906">
              <w:rPr>
                <w:rFonts w:cs="Simplified Arabic" w:hint="cs"/>
                <w:noProof w:val="0"/>
                <w:sz w:val="14"/>
                <w:szCs w:val="14"/>
                <w:rtl/>
              </w:rPr>
              <w:t>تشمل التامين الصادر عن وزارة الصحة الفلسطينية والخدمات الطبية العسكرية</w:t>
            </w:r>
          </w:p>
        </w:tc>
        <w:tc>
          <w:tcPr>
            <w:tcW w:w="2500" w:type="pct"/>
            <w:gridSpan w:val="6"/>
            <w:tcBorders>
              <w:top w:val="single" w:sz="4" w:space="0" w:color="auto"/>
            </w:tcBorders>
          </w:tcPr>
          <w:p w:rsidR="00411069" w:rsidRPr="00E27906" w:rsidRDefault="00411069" w:rsidP="00411069">
            <w:pPr>
              <w:bidi w:val="0"/>
              <w:ind w:left="126" w:hanging="126"/>
              <w:rPr>
                <w:rFonts w:asciiTheme="majorBidi" w:hAnsiTheme="majorBidi" w:cstheme="majorBidi"/>
                <w:noProof w:val="0"/>
                <w:sz w:val="14"/>
                <w:szCs w:val="14"/>
              </w:rPr>
            </w:pPr>
            <w:r w:rsidRPr="00E27906">
              <w:rPr>
                <w:rFonts w:asciiTheme="majorBidi" w:hAnsiTheme="majorBidi" w:cstheme="majorBidi"/>
                <w:noProof w:val="0"/>
                <w:sz w:val="14"/>
                <w:szCs w:val="14"/>
              </w:rPr>
              <w:t>* Includes insurance issued by the Palestinian Ministry of Health and Military Medical Service</w:t>
            </w:r>
          </w:p>
        </w:tc>
      </w:tr>
      <w:tr w:rsidR="000C348F" w:rsidRPr="00E67FC6" w:rsidTr="00411069">
        <w:trPr>
          <w:trHeight w:val="231"/>
          <w:jc w:val="center"/>
        </w:trPr>
        <w:tc>
          <w:tcPr>
            <w:tcW w:w="2398" w:type="pct"/>
            <w:gridSpan w:val="7"/>
            <w:shd w:val="clear" w:color="auto" w:fill="auto"/>
          </w:tcPr>
          <w:p w:rsidR="000C348F" w:rsidRPr="00E27906" w:rsidRDefault="000C348F" w:rsidP="00E27906">
            <w:pPr>
              <w:bidi w:val="0"/>
              <w:jc w:val="right"/>
              <w:rPr>
                <w:rFonts w:cs="Simplified Arabic"/>
                <w:noProof w:val="0"/>
                <w:sz w:val="14"/>
                <w:szCs w:val="14"/>
              </w:rPr>
            </w:pPr>
            <w:r w:rsidRPr="00E27906">
              <w:rPr>
                <w:rFonts w:cs="Simplified Arabic" w:hint="cs"/>
                <w:noProof w:val="0"/>
                <w:sz w:val="14"/>
                <w:szCs w:val="14"/>
                <w:rtl/>
              </w:rPr>
              <w:t xml:space="preserve">** تشمل الافراد الذين لديهم تامين اسرائيلي </w:t>
            </w:r>
            <w:r w:rsidR="00E27906" w:rsidRPr="00E27906">
              <w:rPr>
                <w:rFonts w:cs="Simplified Arabic" w:hint="cs"/>
                <w:noProof w:val="0"/>
                <w:sz w:val="14"/>
                <w:szCs w:val="14"/>
                <w:rtl/>
              </w:rPr>
              <w:t>أضافة</w:t>
            </w:r>
            <w:r w:rsidR="00411069" w:rsidRPr="00E27906">
              <w:rPr>
                <w:rFonts w:cs="Simplified Arabic" w:hint="cs"/>
                <w:noProof w:val="0"/>
                <w:sz w:val="14"/>
                <w:szCs w:val="14"/>
                <w:rtl/>
              </w:rPr>
              <w:t xml:space="preserve"> الى </w:t>
            </w:r>
            <w:r w:rsidR="00E27906" w:rsidRPr="00E27906">
              <w:rPr>
                <w:rFonts w:cs="Simplified Arabic" w:hint="cs"/>
                <w:noProof w:val="0"/>
                <w:sz w:val="14"/>
                <w:szCs w:val="14"/>
                <w:rtl/>
              </w:rPr>
              <w:t>لتامين ال</w:t>
            </w:r>
            <w:r w:rsidRPr="00E27906">
              <w:rPr>
                <w:rFonts w:cs="Simplified Arabic" w:hint="cs"/>
                <w:noProof w:val="0"/>
                <w:sz w:val="14"/>
                <w:szCs w:val="14"/>
                <w:rtl/>
              </w:rPr>
              <w:t>وكالة او غيره.</w:t>
            </w:r>
          </w:p>
        </w:tc>
        <w:tc>
          <w:tcPr>
            <w:tcW w:w="2602" w:type="pct"/>
            <w:gridSpan w:val="7"/>
          </w:tcPr>
          <w:p w:rsidR="000C348F" w:rsidRPr="00E27906" w:rsidRDefault="000C348F" w:rsidP="00D512E0">
            <w:pPr>
              <w:bidi w:val="0"/>
              <w:rPr>
                <w:rFonts w:asciiTheme="majorBidi" w:hAnsiTheme="majorBidi" w:cstheme="majorBidi"/>
                <w:noProof w:val="0"/>
                <w:sz w:val="14"/>
                <w:szCs w:val="14"/>
              </w:rPr>
            </w:pPr>
            <w:r w:rsidRPr="00E27906">
              <w:rPr>
                <w:rFonts w:asciiTheme="majorBidi" w:hAnsiTheme="majorBidi" w:cstheme="majorBidi"/>
                <w:noProof w:val="0"/>
                <w:sz w:val="14"/>
                <w:szCs w:val="14"/>
              </w:rPr>
              <w:t xml:space="preserve">** </w:t>
            </w:r>
            <w:r w:rsidR="00D512E0" w:rsidRPr="00E27906">
              <w:rPr>
                <w:rFonts w:asciiTheme="majorBidi" w:hAnsiTheme="majorBidi" w:cstheme="majorBidi"/>
                <w:noProof w:val="0"/>
                <w:sz w:val="14"/>
                <w:szCs w:val="14"/>
              </w:rPr>
              <w:t>I</w:t>
            </w:r>
            <w:r w:rsidRPr="00E27906">
              <w:rPr>
                <w:rFonts w:asciiTheme="majorBidi" w:hAnsiTheme="majorBidi" w:cstheme="majorBidi"/>
                <w:noProof w:val="0"/>
                <w:sz w:val="14"/>
                <w:szCs w:val="14"/>
              </w:rPr>
              <w:t xml:space="preserve">ncludes </w:t>
            </w:r>
            <w:r w:rsidR="00E27906" w:rsidRPr="00E27906">
              <w:rPr>
                <w:rFonts w:asciiTheme="majorBidi" w:hAnsiTheme="majorBidi" w:cstheme="majorBidi"/>
                <w:noProof w:val="0"/>
                <w:sz w:val="14"/>
                <w:szCs w:val="14"/>
              </w:rPr>
              <w:t>individuals who have Israeli insurance in addition to UNRWA insurance or others</w:t>
            </w:r>
            <w:r w:rsidRPr="00E27906">
              <w:rPr>
                <w:rFonts w:asciiTheme="majorBidi" w:hAnsiTheme="majorBidi" w:cstheme="majorBidi"/>
                <w:noProof w:val="0"/>
                <w:sz w:val="14"/>
                <w:szCs w:val="14"/>
              </w:rPr>
              <w:t>.</w:t>
            </w:r>
          </w:p>
        </w:tc>
      </w:tr>
    </w:tbl>
    <w:p w:rsidR="005923D3" w:rsidRPr="00E67FC6" w:rsidRDefault="005923D3" w:rsidP="005923D3">
      <w:pPr>
        <w:bidi w:val="0"/>
        <w:rPr>
          <w:rFonts w:cs="Simplified Arabic"/>
          <w:b/>
          <w:bCs/>
          <w:lang w:bidi="ar-JO"/>
        </w:rPr>
      </w:pPr>
    </w:p>
    <w:p w:rsidR="005923D3" w:rsidRPr="00E67FC6" w:rsidRDefault="005923D3" w:rsidP="005923D3">
      <w:pPr>
        <w:bidi w:val="0"/>
        <w:rPr>
          <w:rFonts w:cs="Simplified Arabic"/>
          <w:b/>
          <w:bCs/>
          <w:lang w:bidi="ar-JO"/>
        </w:rPr>
      </w:pPr>
    </w:p>
    <w:p w:rsidR="005923D3" w:rsidRPr="00E67FC6" w:rsidRDefault="005923D3" w:rsidP="005923D3">
      <w:pPr>
        <w:bidi w:val="0"/>
        <w:rPr>
          <w:rFonts w:cs="Simplified Arabic"/>
          <w:b/>
          <w:bCs/>
          <w:rtl/>
          <w:lang w:bidi="ar-JO"/>
        </w:rPr>
      </w:pPr>
    </w:p>
    <w:p w:rsidR="005923D3" w:rsidRPr="00E67FC6" w:rsidRDefault="005923D3" w:rsidP="005923D3">
      <w:pPr>
        <w:jc w:val="lowKashida"/>
        <w:rPr>
          <w:rFonts w:cs="Simplified Arabic"/>
          <w:b/>
          <w:bCs/>
          <w:rtl/>
          <w:lang w:bidi="ar-JO"/>
        </w:rPr>
        <w:sectPr w:rsidR="005923D3" w:rsidRPr="00E67FC6" w:rsidSect="00F05EE2">
          <w:headerReference w:type="even" r:id="rId20"/>
          <w:footerReference w:type="even" r:id="rId21"/>
          <w:footerReference w:type="default" r:id="rId22"/>
          <w:footerReference w:type="first" r:id="rId23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3"/>
          <w:cols w:space="720"/>
          <w:titlePg/>
          <w:rtlGutter/>
          <w:docGrid w:linePitch="212"/>
        </w:sectPr>
      </w:pPr>
    </w:p>
    <w:p w:rsidR="005923D3" w:rsidRPr="00E67FC6" w:rsidRDefault="005923D3" w:rsidP="005923D3">
      <w:pPr>
        <w:jc w:val="lowKashida"/>
        <w:rPr>
          <w:rFonts w:cs="Simplified Arabic"/>
          <w:b/>
          <w:bCs/>
          <w:rtl/>
        </w:rPr>
      </w:pPr>
      <w:r w:rsidRPr="00E67FC6">
        <w:rPr>
          <w:rFonts w:cs="Simplified Arabic" w:hint="cs"/>
          <w:b/>
          <w:bCs/>
          <w:rtl/>
        </w:rPr>
        <w:lastRenderedPageBreak/>
        <w:t>الاعاقة</w:t>
      </w:r>
    </w:p>
    <w:p w:rsidR="000C348F" w:rsidRPr="00E67FC6" w:rsidRDefault="000C348F" w:rsidP="00EB7B7B">
      <w:pPr>
        <w:jc w:val="lowKashida"/>
        <w:rPr>
          <w:rFonts w:cs="Simplified Arabic"/>
          <w:rtl/>
        </w:rPr>
      </w:pPr>
      <w:r w:rsidRPr="006E06A0">
        <w:rPr>
          <w:rFonts w:cs="Simplified Arabic" w:hint="cs"/>
          <w:rtl/>
        </w:rPr>
        <w:t xml:space="preserve">بلغت </w:t>
      </w:r>
      <w:r w:rsidRPr="006E06A0">
        <w:rPr>
          <w:rFonts w:cs="Simplified Arabic"/>
          <w:rtl/>
        </w:rPr>
        <w:t>نسبة ذوي الإعاقة</w:t>
      </w:r>
      <w:r w:rsidRPr="006E06A0">
        <w:rPr>
          <w:rFonts w:cs="Simplified Arabic" w:hint="cs"/>
          <w:rtl/>
        </w:rPr>
        <w:t xml:space="preserve"> في</w:t>
      </w:r>
      <w:r w:rsidRPr="006E06A0">
        <w:rPr>
          <w:rFonts w:cs="Simplified Arabic"/>
          <w:rtl/>
        </w:rPr>
        <w:t xml:space="preserve"> </w:t>
      </w:r>
      <w:r w:rsidRPr="006E06A0">
        <w:rPr>
          <w:rFonts w:cs="Simplified Arabic" w:hint="cs"/>
          <w:rtl/>
        </w:rPr>
        <w:t>منطقة (</w:t>
      </w:r>
      <w:r w:rsidRPr="006E06A0">
        <w:rPr>
          <w:rFonts w:cs="Simplified Arabic"/>
        </w:rPr>
        <w:t>J1</w:t>
      </w:r>
      <w:r w:rsidRPr="006E06A0">
        <w:rPr>
          <w:rFonts w:cs="Simplified Arabic" w:hint="cs"/>
          <w:rtl/>
        </w:rPr>
        <w:t>) 1.1% (1.2% ذكور و1.0% اناث). في حين بلغت هذه النسبة في منطقة (</w:t>
      </w:r>
      <w:r w:rsidRPr="006E06A0">
        <w:rPr>
          <w:rFonts w:cs="Simplified Arabic"/>
        </w:rPr>
        <w:t>J2</w:t>
      </w:r>
      <w:r w:rsidRPr="006E06A0">
        <w:rPr>
          <w:rFonts w:cs="Simplified Arabic" w:hint="cs"/>
          <w:rtl/>
        </w:rPr>
        <w:t>) 1.8% (1.9% ذكور و1.7% اناث).</w:t>
      </w:r>
      <w:r w:rsidRPr="00E67FC6">
        <w:rPr>
          <w:rFonts w:cs="Simplified Arabic" w:hint="cs"/>
          <w:rtl/>
        </w:rPr>
        <w:t xml:space="preserve"> </w:t>
      </w:r>
    </w:p>
    <w:p w:rsidR="000C348F" w:rsidRPr="00E67FC6" w:rsidRDefault="000C348F" w:rsidP="000C348F">
      <w:pPr>
        <w:jc w:val="both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411069" w:rsidRPr="00E67FC6" w:rsidRDefault="00411069" w:rsidP="00411069">
      <w:pPr>
        <w:jc w:val="center"/>
        <w:rPr>
          <w:rFonts w:ascii="Arial" w:hAnsi="Arial" w:cs="Simplified Arabic"/>
          <w:b/>
          <w:bCs/>
          <w:sz w:val="18"/>
          <w:szCs w:val="18"/>
        </w:rPr>
      </w:pPr>
      <w:bookmarkStart w:id="0" w:name="_GoBack"/>
      <w:bookmarkEnd w:id="0"/>
      <w:r w:rsidRPr="00E67FC6">
        <w:rPr>
          <w:rFonts w:ascii="Arial" w:hAnsi="Arial" w:cs="Simplified Arabic"/>
          <w:b/>
          <w:bCs/>
          <w:sz w:val="18"/>
          <w:szCs w:val="18"/>
          <w:rtl/>
        </w:rPr>
        <w:t>نسبة السكان الفلسطينيون ذوي الإعاقة في القدس</w:t>
      </w:r>
      <w:r w:rsidRPr="00E67FC6">
        <w:rPr>
          <w:rFonts w:ascii="Arial" w:hAnsi="Arial" w:cs="Simplified Arabic" w:hint="cs"/>
          <w:b/>
          <w:bCs/>
          <w:sz w:val="18"/>
          <w:szCs w:val="18"/>
          <w:rtl/>
        </w:rPr>
        <w:t xml:space="preserve"> منطقة (</w:t>
      </w:r>
      <w:r w:rsidRPr="00E67FC6">
        <w:rPr>
          <w:rFonts w:ascii="Arial" w:hAnsi="Arial" w:cs="Simplified Arabic"/>
          <w:b/>
          <w:bCs/>
          <w:sz w:val="18"/>
          <w:szCs w:val="18"/>
        </w:rPr>
        <w:t>J2</w:t>
      </w:r>
      <w:r w:rsidRPr="00E67FC6">
        <w:rPr>
          <w:rFonts w:ascii="Arial" w:hAnsi="Arial" w:cs="Simplified Arabic" w:hint="cs"/>
          <w:b/>
          <w:bCs/>
          <w:sz w:val="18"/>
          <w:szCs w:val="18"/>
          <w:rtl/>
        </w:rPr>
        <w:t xml:space="preserve">) 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حسب نوع الإعاقة والجنس،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411069" w:rsidRPr="00E67FC6" w:rsidRDefault="00411069" w:rsidP="0041106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67FC6">
        <w:rPr>
          <w:rFonts w:ascii="Arial" w:hAnsi="Arial" w:cs="Arial"/>
          <w:b/>
          <w:bCs/>
          <w:sz w:val="18"/>
          <w:szCs w:val="18"/>
        </w:rPr>
        <w:t xml:space="preserve">Percentage of Palestinian Population with Disabilities in Jerusalem Area (J2) by Type of Disability and Sex, </w:t>
      </w:r>
      <w:r>
        <w:rPr>
          <w:rFonts w:ascii="Arial" w:hAnsi="Arial" w:cs="Arial" w:hint="cs"/>
          <w:b/>
          <w:bCs/>
          <w:sz w:val="18"/>
          <w:szCs w:val="18"/>
          <w:rtl/>
        </w:rPr>
        <w:t>2017</w:t>
      </w:r>
    </w:p>
    <w:p w:rsidR="00411069" w:rsidRPr="00E67FC6" w:rsidRDefault="00411069" w:rsidP="00411069">
      <w:pPr>
        <w:bidi w:val="0"/>
        <w:rPr>
          <w:sz w:val="8"/>
          <w:szCs w:val="8"/>
        </w:rPr>
      </w:pPr>
    </w:p>
    <w:tbl>
      <w:tblPr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238"/>
        <w:gridCol w:w="1020"/>
        <w:gridCol w:w="819"/>
        <w:gridCol w:w="819"/>
        <w:gridCol w:w="244"/>
        <w:gridCol w:w="575"/>
        <w:gridCol w:w="819"/>
        <w:gridCol w:w="819"/>
        <w:gridCol w:w="1234"/>
      </w:tblGrid>
      <w:tr w:rsidR="00411069" w:rsidRPr="00E67FC6" w:rsidTr="00411069">
        <w:trPr>
          <w:cantSplit/>
          <w:trHeight w:val="340"/>
          <w:jc w:val="center"/>
        </w:trPr>
        <w:tc>
          <w:tcPr>
            <w:tcW w:w="815" w:type="pct"/>
            <w:vMerge w:val="restart"/>
            <w:shd w:val="clear" w:color="000000" w:fill="FFFFFF"/>
            <w:vAlign w:val="center"/>
            <w:hideMark/>
          </w:tcPr>
          <w:p w:rsidR="00411069" w:rsidRPr="00E67FC6" w:rsidRDefault="00411069" w:rsidP="0041106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672" w:type="pct"/>
            <w:vMerge w:val="restart"/>
            <w:shd w:val="clear" w:color="000000" w:fill="FFFFFF"/>
            <w:textDirection w:val="btLr"/>
            <w:vAlign w:val="center"/>
            <w:hideMark/>
          </w:tcPr>
          <w:p w:rsidR="00411069" w:rsidRPr="00E67FC6" w:rsidRDefault="00411069" w:rsidP="00411069">
            <w:pPr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نسبة السكان ذوي الاعاقة</w:t>
            </w:r>
          </w:p>
          <w:p w:rsidR="00411069" w:rsidRPr="00E67FC6" w:rsidRDefault="00411069" w:rsidP="00411069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Percentage of Population with Disabilities</w:t>
            </w:r>
          </w:p>
        </w:tc>
        <w:tc>
          <w:tcPr>
            <w:tcW w:w="1241" w:type="pct"/>
            <w:gridSpan w:val="3"/>
            <w:tcBorders>
              <w:right w:val="nil"/>
            </w:tcBorders>
            <w:shd w:val="clear" w:color="000000" w:fill="FFFFFF"/>
            <w:vAlign w:val="center"/>
            <w:hideMark/>
          </w:tcPr>
          <w:p w:rsidR="00411069" w:rsidRPr="00E67FC6" w:rsidRDefault="00411069" w:rsidP="00411069">
            <w:pPr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Type of Disability</w:t>
            </w:r>
          </w:p>
        </w:tc>
        <w:tc>
          <w:tcPr>
            <w:tcW w:w="1458" w:type="pct"/>
            <w:gridSpan w:val="3"/>
            <w:tcBorders>
              <w:left w:val="nil"/>
            </w:tcBorders>
            <w:shd w:val="clear" w:color="000000" w:fill="FFFFFF"/>
            <w:vAlign w:val="center"/>
            <w:hideMark/>
          </w:tcPr>
          <w:p w:rsidR="00411069" w:rsidRPr="00E67FC6" w:rsidRDefault="00411069" w:rsidP="00411069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نوع الاعاقة</w:t>
            </w:r>
          </w:p>
        </w:tc>
        <w:tc>
          <w:tcPr>
            <w:tcW w:w="814" w:type="pct"/>
            <w:vMerge w:val="restart"/>
            <w:shd w:val="clear" w:color="auto" w:fill="auto"/>
            <w:noWrap/>
            <w:vAlign w:val="center"/>
            <w:hideMark/>
          </w:tcPr>
          <w:p w:rsidR="00411069" w:rsidRPr="00E67FC6" w:rsidRDefault="00411069" w:rsidP="00411069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الجنس</w:t>
            </w:r>
          </w:p>
        </w:tc>
      </w:tr>
      <w:tr w:rsidR="00411069" w:rsidRPr="00E67FC6" w:rsidTr="00411069">
        <w:trPr>
          <w:cantSplit/>
          <w:trHeight w:val="1722"/>
          <w:jc w:val="center"/>
        </w:trPr>
        <w:tc>
          <w:tcPr>
            <w:tcW w:w="815" w:type="pct"/>
            <w:vMerge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411069" w:rsidRPr="00E67FC6" w:rsidRDefault="00411069" w:rsidP="004110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pct"/>
            <w:vMerge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411069" w:rsidRPr="00E67FC6" w:rsidRDefault="00411069" w:rsidP="00411069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</w:pPr>
          </w:p>
        </w:tc>
        <w:tc>
          <w:tcPr>
            <w:tcW w:w="540" w:type="pct"/>
            <w:tcBorders>
              <w:bottom w:val="single" w:sz="2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11069" w:rsidRPr="00E67FC6" w:rsidRDefault="00411069" w:rsidP="00411069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E67FC6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التواصل</w:t>
            </w:r>
          </w:p>
          <w:p w:rsidR="00411069" w:rsidRPr="00E67FC6" w:rsidRDefault="00411069" w:rsidP="00411069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Communication</w:t>
            </w:r>
          </w:p>
        </w:tc>
        <w:tc>
          <w:tcPr>
            <w:tcW w:w="540" w:type="pct"/>
            <w:tcBorders>
              <w:bottom w:val="single" w:sz="2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11069" w:rsidRPr="00E67FC6" w:rsidRDefault="00411069" w:rsidP="00411069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E67FC6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التذكر والتركيز</w:t>
            </w:r>
          </w:p>
          <w:p w:rsidR="00411069" w:rsidRPr="00E67FC6" w:rsidRDefault="00411069" w:rsidP="00411069">
            <w:pPr>
              <w:bidi w:val="0"/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 xml:space="preserve">Remembering </w:t>
            </w: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E67FC6">
              <w:rPr>
                <w:rFonts w:ascii="Arial" w:hAnsi="Arial" w:cs="Arial"/>
                <w:sz w:val="16"/>
                <w:szCs w:val="16"/>
              </w:rPr>
              <w:t>&amp; Concentration</w:t>
            </w:r>
          </w:p>
        </w:tc>
        <w:tc>
          <w:tcPr>
            <w:tcW w:w="540" w:type="pct"/>
            <w:gridSpan w:val="2"/>
            <w:tcBorders>
              <w:bottom w:val="single" w:sz="2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11069" w:rsidRPr="00E67FC6" w:rsidRDefault="00411069" w:rsidP="00411069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sz w:val="16"/>
                <w:szCs w:val="16"/>
                <w:rtl/>
              </w:rPr>
              <w:t>الحركة واستخدام الاصابع</w:t>
            </w:r>
          </w:p>
          <w:p w:rsidR="00411069" w:rsidRPr="00E67FC6" w:rsidRDefault="00411069" w:rsidP="00411069">
            <w:pPr>
              <w:jc w:val="center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Mobility</w:t>
            </w:r>
          </w:p>
        </w:tc>
        <w:tc>
          <w:tcPr>
            <w:tcW w:w="540" w:type="pct"/>
            <w:tcBorders>
              <w:bottom w:val="single" w:sz="2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11069" w:rsidRPr="00E67FC6" w:rsidRDefault="00411069" w:rsidP="00411069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Simplified Arabic" w:hAnsi="Simplified Arabic" w:cs="Simplified Arabic"/>
                <w:sz w:val="16"/>
                <w:szCs w:val="16"/>
                <w:rtl/>
              </w:rPr>
              <w:t>السمع</w:t>
            </w:r>
          </w:p>
          <w:p w:rsidR="00411069" w:rsidRPr="00E67FC6" w:rsidRDefault="00411069" w:rsidP="00411069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Hearing</w:t>
            </w:r>
          </w:p>
        </w:tc>
        <w:tc>
          <w:tcPr>
            <w:tcW w:w="540" w:type="pct"/>
            <w:tcBorders>
              <w:bottom w:val="single" w:sz="2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11069" w:rsidRPr="00E67FC6" w:rsidRDefault="00411069" w:rsidP="00411069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البصر</w:t>
            </w:r>
          </w:p>
          <w:p w:rsidR="00411069" w:rsidRPr="00E67FC6" w:rsidRDefault="00411069" w:rsidP="00411069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Seeing</w:t>
            </w:r>
          </w:p>
        </w:tc>
        <w:tc>
          <w:tcPr>
            <w:tcW w:w="814" w:type="pct"/>
            <w:vMerge/>
            <w:tcBorders>
              <w:bottom w:val="single" w:sz="2" w:space="0" w:color="000000"/>
            </w:tcBorders>
            <w:shd w:val="clear" w:color="auto" w:fill="auto"/>
            <w:noWrap/>
            <w:vAlign w:val="center"/>
            <w:hideMark/>
          </w:tcPr>
          <w:p w:rsidR="00411069" w:rsidRPr="00E67FC6" w:rsidRDefault="00411069" w:rsidP="00411069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</w:tr>
      <w:tr w:rsidR="00411069" w:rsidRPr="00E67FC6" w:rsidTr="00411069">
        <w:trPr>
          <w:cantSplit/>
          <w:trHeight w:val="340"/>
          <w:jc w:val="center"/>
        </w:trPr>
        <w:tc>
          <w:tcPr>
            <w:tcW w:w="815" w:type="pct"/>
            <w:tcBorders>
              <w:bottom w:val="nil"/>
            </w:tcBorders>
            <w:shd w:val="clear" w:color="000000" w:fill="FFFFFF"/>
            <w:vAlign w:val="center"/>
            <w:hideMark/>
          </w:tcPr>
          <w:p w:rsidR="00411069" w:rsidRPr="00E67FC6" w:rsidRDefault="00411069" w:rsidP="00411069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Both Sexes</w:t>
            </w:r>
          </w:p>
        </w:tc>
        <w:tc>
          <w:tcPr>
            <w:tcW w:w="672" w:type="pct"/>
            <w:tcBorders>
              <w:bottom w:val="nil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411069" w:rsidRPr="00DA096C" w:rsidRDefault="00411069" w:rsidP="004110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540" w:type="pct"/>
            <w:tcBorders>
              <w:left w:val="single" w:sz="2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1069" w:rsidRPr="00DA096C" w:rsidRDefault="00411069" w:rsidP="004110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40" w:type="pct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1069" w:rsidRPr="00DA096C" w:rsidRDefault="00411069" w:rsidP="004110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40" w:type="pct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1069" w:rsidRPr="00DA096C" w:rsidRDefault="00411069" w:rsidP="004110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540" w:type="pct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1069" w:rsidRPr="00DA096C" w:rsidRDefault="00411069" w:rsidP="004110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40" w:type="pct"/>
            <w:tcBorders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411069" w:rsidRPr="00DA096C" w:rsidRDefault="00411069" w:rsidP="004110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14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411069" w:rsidRPr="00E67FC6" w:rsidRDefault="00411069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</w:tc>
      </w:tr>
      <w:tr w:rsidR="00411069" w:rsidRPr="00E67FC6" w:rsidTr="00411069">
        <w:trPr>
          <w:cantSplit/>
          <w:trHeight w:val="340"/>
          <w:jc w:val="center"/>
        </w:trPr>
        <w:tc>
          <w:tcPr>
            <w:tcW w:w="815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:rsidR="00411069" w:rsidRPr="00E67FC6" w:rsidRDefault="00411069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672" w:type="pct"/>
            <w:tcBorders>
              <w:top w:val="nil"/>
              <w:bottom w:val="nil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411069" w:rsidRPr="002E4886" w:rsidRDefault="00411069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886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540" w:type="pct"/>
            <w:tcBorders>
              <w:top w:val="nil"/>
              <w:left w:val="single" w:sz="2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1069" w:rsidRPr="002E4886" w:rsidRDefault="00411069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88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1069" w:rsidRPr="002E4886" w:rsidRDefault="00411069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88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1069" w:rsidRPr="002E4886" w:rsidRDefault="00411069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2E4886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1069" w:rsidRPr="002E4886" w:rsidRDefault="00411069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88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411069" w:rsidRPr="002E4886" w:rsidRDefault="00411069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88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411069" w:rsidRPr="00E67FC6" w:rsidRDefault="00411069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ذكور </w:t>
            </w:r>
          </w:p>
        </w:tc>
      </w:tr>
      <w:tr w:rsidR="00411069" w:rsidRPr="00E67FC6" w:rsidTr="00411069">
        <w:trPr>
          <w:cantSplit/>
          <w:trHeight w:val="340"/>
          <w:jc w:val="center"/>
        </w:trPr>
        <w:tc>
          <w:tcPr>
            <w:tcW w:w="815" w:type="pct"/>
            <w:tcBorders>
              <w:top w:val="nil"/>
            </w:tcBorders>
            <w:shd w:val="clear" w:color="000000" w:fill="FFFFFF"/>
            <w:vAlign w:val="center"/>
            <w:hideMark/>
          </w:tcPr>
          <w:p w:rsidR="00411069" w:rsidRPr="00E67FC6" w:rsidRDefault="00411069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Females </w:t>
            </w:r>
          </w:p>
        </w:tc>
        <w:tc>
          <w:tcPr>
            <w:tcW w:w="672" w:type="pct"/>
            <w:tcBorders>
              <w:top w:val="nil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411069" w:rsidRPr="002E4886" w:rsidRDefault="00411069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886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540" w:type="pct"/>
            <w:tcBorders>
              <w:top w:val="nil"/>
              <w:left w:val="single" w:sz="2" w:space="0" w:color="000000"/>
              <w:right w:val="nil"/>
            </w:tcBorders>
            <w:shd w:val="clear" w:color="000000" w:fill="FFFFFF"/>
            <w:vAlign w:val="center"/>
            <w:hideMark/>
          </w:tcPr>
          <w:p w:rsidR="00411069" w:rsidRPr="002E4886" w:rsidRDefault="00411069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88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411069" w:rsidRPr="002E4886" w:rsidRDefault="00411069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88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411069" w:rsidRPr="002E4886" w:rsidRDefault="00411069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886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411069" w:rsidRPr="002E4886" w:rsidRDefault="00411069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88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40" w:type="pct"/>
            <w:tcBorders>
              <w:top w:val="nil"/>
              <w:left w:val="nil"/>
            </w:tcBorders>
            <w:shd w:val="clear" w:color="000000" w:fill="FFFFFF"/>
            <w:vAlign w:val="center"/>
            <w:hideMark/>
          </w:tcPr>
          <w:p w:rsidR="00411069" w:rsidRPr="002E4886" w:rsidRDefault="00411069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88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14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411069" w:rsidRPr="00E67FC6" w:rsidRDefault="00411069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إناث </w:t>
            </w:r>
          </w:p>
        </w:tc>
      </w:tr>
    </w:tbl>
    <w:p w:rsidR="005923D3" w:rsidRPr="00E67FC6" w:rsidRDefault="005923D3" w:rsidP="005923D3">
      <w:pPr>
        <w:jc w:val="lowKashida"/>
        <w:rPr>
          <w:rFonts w:cs="Simplified Arabic"/>
          <w:b/>
          <w:bCs/>
          <w:rtl/>
        </w:rPr>
      </w:pPr>
    </w:p>
    <w:p w:rsidR="0057030D" w:rsidRPr="00E67FC6" w:rsidRDefault="0057030D" w:rsidP="0064741C">
      <w:pPr>
        <w:jc w:val="lowKashida"/>
        <w:rPr>
          <w:rFonts w:cs="Simplified Arabic"/>
          <w:b/>
          <w:bCs/>
          <w:rtl/>
        </w:rPr>
        <w:sectPr w:rsidR="0057030D" w:rsidRPr="00E67FC6" w:rsidSect="00F05EE2"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5"/>
          <w:cols w:space="720"/>
          <w:titlePg/>
          <w:rtlGutter/>
          <w:docGrid w:linePitch="212"/>
        </w:sectPr>
      </w:pPr>
    </w:p>
    <w:p w:rsidR="006D6854" w:rsidRPr="0032614A" w:rsidRDefault="006D6854" w:rsidP="006D6854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bookmarkStart w:id="1" w:name="Print_Area"/>
      <w:r w:rsidRPr="0032614A">
        <w:rPr>
          <w:rFonts w:ascii="Arial" w:hAnsi="Arial" w:cs="Simplified Arabic"/>
          <w:b/>
          <w:bCs/>
          <w:sz w:val="18"/>
          <w:szCs w:val="18"/>
          <w:rtl/>
        </w:rPr>
        <w:lastRenderedPageBreak/>
        <w:t>مؤشرات صحية مختارة</w:t>
      </w:r>
      <w:bookmarkEnd w:id="1"/>
      <w:r w:rsidRPr="0032614A">
        <w:rPr>
          <w:rFonts w:ascii="Arial" w:hAnsi="Arial" w:cs="Simplified Arabic" w:hint="cs"/>
          <w:b/>
          <w:bCs/>
          <w:sz w:val="18"/>
          <w:szCs w:val="18"/>
          <w:rtl/>
        </w:rPr>
        <w:t xml:space="preserve"> في محافظة القدس، 2019-2020</w:t>
      </w:r>
    </w:p>
    <w:p w:rsidR="006D6854" w:rsidRDefault="006D6854" w:rsidP="006D685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2614A">
        <w:rPr>
          <w:rFonts w:ascii="Arial" w:hAnsi="Arial" w:cs="Arial"/>
          <w:b/>
          <w:bCs/>
          <w:sz w:val="18"/>
          <w:szCs w:val="18"/>
        </w:rPr>
        <w:t>Selected Health Indicators in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E67FC6">
        <w:rPr>
          <w:rFonts w:ascii="Arial" w:hAnsi="Arial" w:cs="Arial"/>
          <w:b/>
          <w:bCs/>
          <w:sz w:val="18"/>
          <w:szCs w:val="18"/>
        </w:rPr>
        <w:t>Jerusalem Governorate</w:t>
      </w:r>
      <w:r>
        <w:rPr>
          <w:rFonts w:ascii="Arial" w:hAnsi="Arial" w:cs="Arial"/>
          <w:b/>
          <w:bCs/>
          <w:sz w:val="18"/>
          <w:szCs w:val="18"/>
        </w:rPr>
        <w:t>, 2019-2020</w:t>
      </w:r>
    </w:p>
    <w:p w:rsidR="006D6854" w:rsidRPr="00A1347A" w:rsidRDefault="006D6854" w:rsidP="006D6854">
      <w:pPr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91"/>
        <w:gridCol w:w="1701"/>
        <w:gridCol w:w="2969"/>
      </w:tblGrid>
      <w:tr w:rsidR="006D6854" w:rsidTr="00411069">
        <w:trPr>
          <w:trHeight w:val="114"/>
        </w:trPr>
        <w:tc>
          <w:tcPr>
            <w:tcW w:w="2691" w:type="dxa"/>
            <w:vMerge w:val="restart"/>
            <w:vAlign w:val="center"/>
          </w:tcPr>
          <w:p w:rsidR="006D6854" w:rsidRPr="008E0142" w:rsidRDefault="006D6854" w:rsidP="00411069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المؤشرات الصحية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D6854" w:rsidRPr="008E0142" w:rsidRDefault="006D6854" w:rsidP="00411069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8E0142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النسبة</w:t>
            </w:r>
          </w:p>
        </w:tc>
        <w:tc>
          <w:tcPr>
            <w:tcW w:w="2969" w:type="dxa"/>
            <w:vMerge w:val="restart"/>
            <w:vAlign w:val="center"/>
          </w:tcPr>
          <w:p w:rsidR="006D6854" w:rsidRPr="000875D1" w:rsidRDefault="006D6854" w:rsidP="0041106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875D1">
              <w:rPr>
                <w:rFonts w:ascii="Arial" w:hAnsi="Arial" w:cs="Arial"/>
                <w:b/>
                <w:bCs/>
                <w:sz w:val="16"/>
                <w:szCs w:val="16"/>
              </w:rPr>
              <w:t>Health indicators</w:t>
            </w:r>
          </w:p>
        </w:tc>
      </w:tr>
      <w:tr w:rsidR="006D6854" w:rsidTr="00F76B7A">
        <w:trPr>
          <w:trHeight w:val="273"/>
        </w:trPr>
        <w:tc>
          <w:tcPr>
            <w:tcW w:w="2691" w:type="dxa"/>
            <w:vMerge/>
            <w:tcBorders>
              <w:bottom w:val="single" w:sz="4" w:space="0" w:color="auto"/>
            </w:tcBorders>
            <w:vAlign w:val="center"/>
          </w:tcPr>
          <w:p w:rsidR="006D6854" w:rsidRDefault="006D6854" w:rsidP="00411069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6D6854" w:rsidRPr="008E0142" w:rsidRDefault="006D6854" w:rsidP="00411069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0671CB">
              <w:rPr>
                <w:rFonts w:ascii="Arial" w:hAnsi="Arial" w:cs="Arial"/>
                <w:b/>
                <w:bCs/>
                <w:sz w:val="16"/>
                <w:szCs w:val="16"/>
              </w:rPr>
              <w:t>Percentage</w:t>
            </w:r>
          </w:p>
        </w:tc>
        <w:tc>
          <w:tcPr>
            <w:tcW w:w="2969" w:type="dxa"/>
            <w:vMerge/>
            <w:tcBorders>
              <w:bottom w:val="single" w:sz="4" w:space="0" w:color="auto"/>
            </w:tcBorders>
            <w:vAlign w:val="center"/>
          </w:tcPr>
          <w:p w:rsidR="006D6854" w:rsidRDefault="006D6854" w:rsidP="004110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</w:tr>
      <w:tr w:rsidR="006D6854" w:rsidTr="00F76B7A">
        <w:tc>
          <w:tcPr>
            <w:tcW w:w="2691" w:type="dxa"/>
            <w:tcBorders>
              <w:bottom w:val="nil"/>
            </w:tcBorders>
            <w:vAlign w:val="center"/>
          </w:tcPr>
          <w:p w:rsidR="006D6854" w:rsidRPr="002D256E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الحاجة الملبا</w:t>
            </w: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ة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لوسائل تنظيم الأسرة باستخدام وسائل حديثة بين النساء المتزوجات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69.7</w:t>
            </w:r>
          </w:p>
        </w:tc>
        <w:tc>
          <w:tcPr>
            <w:tcW w:w="2969" w:type="dxa"/>
            <w:tcBorders>
              <w:bottom w:val="nil"/>
            </w:tcBorders>
            <w:vAlign w:val="center"/>
          </w:tcPr>
          <w:p w:rsidR="006D6854" w:rsidRPr="005E3EB5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50D0">
              <w:rPr>
                <w:rFonts w:ascii="Arial" w:hAnsi="Arial" w:cs="Arial"/>
                <w:noProof w:val="0"/>
                <w:sz w:val="16"/>
                <w:szCs w:val="16"/>
              </w:rPr>
              <w:t>Demand for family planning satisfied with modern methods among married females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vAlign w:val="center"/>
          </w:tcPr>
          <w:p w:rsidR="006D6854" w:rsidRPr="002D256E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استخدام أية وسيلة لتنظيم الأسرة بين النساء المتزوجات 15-49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2969" w:type="dxa"/>
            <w:tcBorders>
              <w:top w:val="nil"/>
              <w:bottom w:val="nil"/>
            </w:tcBorders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D1BCD">
              <w:rPr>
                <w:rFonts w:ascii="Arial" w:hAnsi="Arial" w:cs="Arial"/>
                <w:noProof w:val="0"/>
                <w:sz w:val="16"/>
                <w:szCs w:val="16"/>
              </w:rPr>
              <w:t>Contraception Use of any method among married females</w:t>
            </w:r>
            <w:r w:rsidR="000027B4">
              <w:rPr>
                <w:rFonts w:ascii="Arial" w:hAnsi="Arial" w:cs="Arial"/>
                <w:noProof w:val="0"/>
                <w:sz w:val="16"/>
                <w:szCs w:val="16"/>
              </w:rPr>
              <w:t xml:space="preserve"> 15-49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vAlign w:val="center"/>
          </w:tcPr>
          <w:p w:rsidR="006D6854" w:rsidRPr="002D256E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استخدام 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وسائل حديثة </w:t>
            </w: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في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تنظيم الأسرة </w:t>
            </w: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بين النساء المتزوجات في الفئة العمرية 15-49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44.7</w:t>
            </w:r>
          </w:p>
        </w:tc>
        <w:tc>
          <w:tcPr>
            <w:tcW w:w="2969" w:type="dxa"/>
            <w:tcBorders>
              <w:top w:val="nil"/>
              <w:bottom w:val="nil"/>
            </w:tcBorders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D1BCD">
              <w:rPr>
                <w:rFonts w:ascii="Arial" w:hAnsi="Arial" w:cs="Arial"/>
                <w:noProof w:val="0"/>
                <w:sz w:val="16"/>
                <w:szCs w:val="16"/>
              </w:rPr>
              <w:t>Contraception Use of modern method among married females(15-49)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2D256E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</w:t>
            </w:r>
            <w: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الولاد</w:t>
            </w: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ات التي تمت على يد كادر طبي مؤهل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97.2</w:t>
            </w:r>
          </w:p>
        </w:tc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D1BCD">
              <w:rPr>
                <w:rFonts w:ascii="Arial" w:hAnsi="Arial" w:cs="Arial"/>
                <w:noProof w:val="0"/>
                <w:sz w:val="16"/>
                <w:szCs w:val="16"/>
              </w:rPr>
              <w:t>Delivery assisted by any skilled attendant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2D256E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الولادة في مرفق صحي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96.4</w:t>
            </w:r>
          </w:p>
        </w:tc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D1BCD">
              <w:rPr>
                <w:rFonts w:ascii="Arial" w:hAnsi="Arial" w:cs="Arial"/>
                <w:noProof w:val="0"/>
                <w:sz w:val="16"/>
                <w:szCs w:val="16"/>
              </w:rPr>
              <w:t>Delivered in health facility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2D256E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الأمهات اللواتي تلقين 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الرعاية الصحية بعد الولادة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91.2</w:t>
            </w:r>
          </w:p>
        </w:tc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D1BCD">
              <w:rPr>
                <w:rFonts w:ascii="Arial" w:hAnsi="Arial" w:cs="Arial"/>
                <w:noProof w:val="0"/>
                <w:sz w:val="16"/>
                <w:szCs w:val="16"/>
              </w:rPr>
              <w:t>Post-natal health check for the mother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2D256E" w:rsidRDefault="006D6854" w:rsidP="000027B4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الأطفال </w:t>
            </w:r>
            <w:r w:rsidR="000027B4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الذين</w:t>
            </w: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 تلقوا 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الرعاية الصحية بعد الولادة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96.3</w:t>
            </w:r>
          </w:p>
        </w:tc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D1BCD">
              <w:rPr>
                <w:rFonts w:ascii="Arial" w:hAnsi="Arial" w:cs="Arial"/>
                <w:noProof w:val="0"/>
                <w:sz w:val="16"/>
                <w:szCs w:val="16"/>
              </w:rPr>
              <w:t>Post-natal health check for the newborn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نسبة الاسر التي تستخدم مصادر مياه الشرب الامنة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99.7</w:t>
            </w:r>
          </w:p>
        </w:tc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1769C">
              <w:rPr>
                <w:rFonts w:ascii="Arial" w:hAnsi="Arial" w:cs="Arial"/>
                <w:noProof w:val="0"/>
                <w:sz w:val="16"/>
                <w:szCs w:val="16"/>
              </w:rPr>
              <w:t>Percentage</w:t>
            </w:r>
            <w:r w:rsidR="00AE4292" w:rsidRPr="002D07F7">
              <w:rPr>
                <w:rFonts w:ascii="Arial" w:hAnsi="Arial" w:cs="Arial"/>
                <w:noProof w:val="0"/>
                <w:sz w:val="16"/>
                <w:szCs w:val="16"/>
              </w:rPr>
              <w:t xml:space="preserve"> of household</w:t>
            </w:r>
            <w:r w:rsidRPr="00C1769C">
              <w:rPr>
                <w:rFonts w:ascii="Arial" w:hAnsi="Arial" w:cs="Arial"/>
                <w:noProof w:val="0"/>
                <w:sz w:val="16"/>
                <w:szCs w:val="16"/>
              </w:rPr>
              <w:t xml:space="preserve"> using improved sources of drinking water</w:t>
            </w:r>
          </w:p>
        </w:tc>
      </w:tr>
      <w:tr w:rsidR="006D6854" w:rsidTr="00F76B7A">
        <w:tc>
          <w:tcPr>
            <w:tcW w:w="2691" w:type="dxa"/>
            <w:tcBorders>
              <w:top w:val="nil"/>
            </w:tcBorders>
            <w:shd w:val="clear" w:color="auto" w:fill="auto"/>
            <w:vAlign w:val="center"/>
          </w:tcPr>
          <w:p w:rsidR="006D6854" w:rsidRPr="002D07F7" w:rsidRDefault="006D6854" w:rsidP="00411069">
            <w:pPr>
              <w:pStyle w:val="NormalWeb"/>
              <w:bidi/>
              <w:spacing w:before="0" w:beforeAutospacing="0" w:after="0" w:afterAutospacing="0"/>
              <w:textAlignment w:val="baseline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2D07F7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نسبة السكان الذين يستخدمون خدمات مياه الشرب المُحسنة </w:t>
            </w: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ومتوفرة في المسكن وخالية من التلوث، ومتوفرة عند الحاجة (</w:t>
            </w:r>
            <w:r w:rsidRPr="002D07F7">
              <w:rPr>
                <w:rFonts w:ascii="Simplified Arabic" w:hAnsi="Simplified Arabic" w:cs="Simplified Arabic"/>
                <w:sz w:val="16"/>
                <w:szCs w:val="16"/>
                <w:rtl/>
              </w:rPr>
              <w:t>المُدارة بشكل آمن</w:t>
            </w: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)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D6854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85.4</w:t>
            </w:r>
          </w:p>
        </w:tc>
        <w:tc>
          <w:tcPr>
            <w:tcW w:w="2969" w:type="dxa"/>
            <w:tcBorders>
              <w:top w:val="nil"/>
            </w:tcBorders>
            <w:shd w:val="clear" w:color="auto" w:fill="auto"/>
            <w:vAlign w:val="center"/>
          </w:tcPr>
          <w:p w:rsidR="006D6854" w:rsidRPr="00C1769C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07F7">
              <w:rPr>
                <w:rFonts w:ascii="Arial" w:hAnsi="Arial" w:cs="Arial"/>
                <w:noProof w:val="0"/>
                <w:sz w:val="16"/>
                <w:szCs w:val="16"/>
              </w:rPr>
              <w:t>Percentage of household members with an improved drinking water source located on premises, free of E. coli and available when needed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(</w:t>
            </w:r>
            <w:r w:rsidRPr="002D07F7">
              <w:rPr>
                <w:rFonts w:ascii="Arial" w:hAnsi="Arial" w:cs="Arial"/>
                <w:noProof w:val="0"/>
                <w:sz w:val="16"/>
                <w:szCs w:val="16"/>
              </w:rPr>
              <w:t>safely managed)</w:t>
            </w:r>
          </w:p>
        </w:tc>
      </w:tr>
    </w:tbl>
    <w:p w:rsidR="00B7655C" w:rsidRDefault="00B7655C" w:rsidP="006D6854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64741C" w:rsidRPr="00E67FC6" w:rsidRDefault="00B7655C" w:rsidP="00B7655C">
      <w:pPr>
        <w:tabs>
          <w:tab w:val="left" w:pos="2901"/>
        </w:tabs>
        <w:rPr>
          <w:rFonts w:cs="Simplified Arabic"/>
          <w:b/>
          <w:bCs/>
        </w:rPr>
      </w:pPr>
      <w:r>
        <w:rPr>
          <w:rFonts w:ascii="Arial" w:hAnsi="Arial" w:cs="Arial"/>
          <w:sz w:val="18"/>
          <w:szCs w:val="18"/>
          <w:rtl/>
        </w:rPr>
        <w:tab/>
      </w:r>
    </w:p>
    <w:sectPr w:rsidR="0064741C" w:rsidRPr="00E67FC6" w:rsidSect="00F05EE2">
      <w:headerReference w:type="first" r:id="rId24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6"/>
      <w:cols w:space="720"/>
      <w:titlePg/>
      <w:rtlGutter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069" w:rsidRDefault="00411069">
      <w:r>
        <w:separator/>
      </w:r>
    </w:p>
  </w:endnote>
  <w:endnote w:type="continuationSeparator" w:id="0">
    <w:p w:rsidR="00411069" w:rsidRDefault="0041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Simplified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raditional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Default="004110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tl/>
      </w:rPr>
      <w:t>336</w:t>
    </w:r>
    <w:r>
      <w:rPr>
        <w:rStyle w:val="PageNumber"/>
      </w:rPr>
      <w:fldChar w:fldCharType="end"/>
    </w:r>
  </w:p>
  <w:p w:rsidR="00411069" w:rsidRDefault="004110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AC36B2" w:rsidRDefault="00411069">
    <w:pPr>
      <w:pStyle w:val="Footer"/>
      <w:framePr w:wrap="around" w:vAnchor="text" w:hAnchor="margin" w:xAlign="center" w:y="1"/>
      <w:rPr>
        <w:rStyle w:val="PageNumber"/>
        <w:sz w:val="16"/>
        <w:szCs w:val="16"/>
      </w:rPr>
    </w:pPr>
    <w:r w:rsidRPr="00AC36B2">
      <w:rPr>
        <w:rStyle w:val="PageNumber"/>
        <w:sz w:val="16"/>
        <w:szCs w:val="16"/>
      </w:rPr>
      <w:fldChar w:fldCharType="begin"/>
    </w:r>
    <w:r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</w:rPr>
      <w:fldChar w:fldCharType="separate"/>
    </w:r>
    <w:r>
      <w:rPr>
        <w:rStyle w:val="PageNumber"/>
        <w:sz w:val="16"/>
        <w:szCs w:val="16"/>
        <w:rtl/>
      </w:rPr>
      <w:t>71</w:t>
    </w:r>
    <w:r w:rsidRPr="00AC36B2">
      <w:rPr>
        <w:rStyle w:val="PageNumber"/>
        <w:sz w:val="16"/>
        <w:szCs w:val="16"/>
      </w:rPr>
      <w:fldChar w:fldCharType="end"/>
    </w:r>
  </w:p>
  <w:p w:rsidR="00411069" w:rsidRDefault="00411069" w:rsidP="00151E67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5C2C50" w:rsidRDefault="00411069">
    <w:pPr>
      <w:pStyle w:val="Footer"/>
      <w:jc w:val="center"/>
      <w:rPr>
        <w:rFonts w:asciiTheme="majorBidi" w:hAnsiTheme="majorBidi" w:cstheme="majorBidi"/>
        <w:sz w:val="16"/>
        <w:szCs w:val="16"/>
      </w:rPr>
    </w:pPr>
    <w:r w:rsidRPr="005C2C50">
      <w:rPr>
        <w:rFonts w:asciiTheme="majorBidi" w:hAnsiTheme="majorBidi" w:cstheme="majorBidi"/>
        <w:sz w:val="16"/>
        <w:szCs w:val="16"/>
      </w:rPr>
      <w:fldChar w:fldCharType="begin"/>
    </w:r>
    <w:r w:rsidRPr="005C2C50">
      <w:rPr>
        <w:rFonts w:asciiTheme="majorBidi" w:hAnsiTheme="majorBidi" w:cstheme="majorBidi"/>
        <w:sz w:val="16"/>
        <w:szCs w:val="16"/>
      </w:rPr>
      <w:instrText xml:space="preserve"> PAGE   \* MERGEFORMAT </w:instrText>
    </w:r>
    <w:r w:rsidRPr="005C2C50">
      <w:rPr>
        <w:rFonts w:asciiTheme="majorBidi" w:hAnsiTheme="majorBidi" w:cstheme="majorBidi"/>
        <w:sz w:val="16"/>
        <w:szCs w:val="16"/>
      </w:rPr>
      <w:fldChar w:fldCharType="separate"/>
    </w:r>
    <w:r w:rsidR="00EF17CC">
      <w:rPr>
        <w:rFonts w:asciiTheme="majorBidi" w:hAnsiTheme="majorBidi" w:cstheme="majorBidi"/>
        <w:sz w:val="16"/>
        <w:szCs w:val="16"/>
        <w:rtl/>
      </w:rPr>
      <w:t>39</w:t>
    </w:r>
    <w:r w:rsidRPr="005C2C50">
      <w:rPr>
        <w:rFonts w:asciiTheme="majorBidi" w:hAnsiTheme="majorBidi" w:cstheme="majorBidi"/>
        <w:sz w:val="16"/>
        <w:szCs w:val="16"/>
      </w:rPr>
      <w:fldChar w:fldCharType="end"/>
    </w:r>
  </w:p>
  <w:p w:rsidR="00411069" w:rsidRDefault="004110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Default="0041106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411069" w:rsidRDefault="00411069">
    <w:pPr>
      <w:pStyle w:val="Footer"/>
      <w:rPr>
        <w:rtl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5C2C50" w:rsidRDefault="00411069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Pr="005C2C50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EF17CC">
      <w:rPr>
        <w:rStyle w:val="PageNumber"/>
        <w:rFonts w:asciiTheme="majorBidi" w:hAnsiTheme="majorBidi" w:cstheme="majorBidi"/>
        <w:sz w:val="16"/>
        <w:szCs w:val="16"/>
        <w:rtl/>
      </w:rPr>
      <w:t>42</w: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411069" w:rsidRDefault="00411069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2035794314"/>
      <w:docPartObj>
        <w:docPartGallery w:val="Page Numbers (Bottom of Page)"/>
        <w:docPartUnique/>
      </w:docPartObj>
    </w:sdtPr>
    <w:sdtEndPr/>
    <w:sdtContent>
      <w:p w:rsidR="00411069" w:rsidRDefault="00411069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EF17CC">
          <w:rPr>
            <w:sz w:val="16"/>
            <w:szCs w:val="16"/>
            <w:rtl/>
          </w:rPr>
          <w:t>40</w:t>
        </w:r>
        <w:r w:rsidRPr="00332A61">
          <w:rPr>
            <w:sz w:val="16"/>
            <w:szCs w:val="16"/>
          </w:rPr>
          <w:fldChar w:fldCharType="end"/>
        </w:r>
      </w:p>
    </w:sdtContent>
  </w:sdt>
  <w:p w:rsidR="00411069" w:rsidRPr="0047334E" w:rsidRDefault="00411069" w:rsidP="0047334E">
    <w:pPr>
      <w:pStyle w:val="Footer"/>
      <w:rPr>
        <w:rtl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Default="0041106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411069" w:rsidRDefault="00411069">
    <w:pPr>
      <w:pStyle w:val="Footer"/>
      <w:rPr>
        <w:rtl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AC36B2" w:rsidRDefault="00411069">
    <w:pPr>
      <w:pStyle w:val="Footer"/>
      <w:framePr w:wrap="around" w:vAnchor="text" w:hAnchor="margin" w:xAlign="center" w:y="1"/>
      <w:rPr>
        <w:rStyle w:val="PageNumber"/>
        <w:sz w:val="16"/>
        <w:szCs w:val="16"/>
        <w:rtl/>
      </w:rPr>
    </w:pPr>
    <w:r w:rsidRPr="00AC36B2">
      <w:rPr>
        <w:rStyle w:val="PageNumber"/>
        <w:sz w:val="16"/>
        <w:szCs w:val="16"/>
        <w:rtl/>
      </w:rPr>
      <w:fldChar w:fldCharType="begin"/>
    </w:r>
    <w:r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  <w:rtl/>
      </w:rPr>
      <w:fldChar w:fldCharType="separate"/>
    </w:r>
    <w:r w:rsidR="00EF17CC">
      <w:rPr>
        <w:rStyle w:val="PageNumber"/>
        <w:sz w:val="16"/>
        <w:szCs w:val="16"/>
        <w:rtl/>
      </w:rPr>
      <w:t>44</w:t>
    </w:r>
    <w:r w:rsidRPr="00AC36B2">
      <w:rPr>
        <w:rStyle w:val="PageNumber"/>
        <w:sz w:val="16"/>
        <w:szCs w:val="16"/>
        <w:rtl/>
      </w:rPr>
      <w:fldChar w:fldCharType="end"/>
    </w:r>
  </w:p>
  <w:p w:rsidR="00411069" w:rsidRDefault="00411069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4539177"/>
      <w:docPartObj>
        <w:docPartGallery w:val="Page Numbers (Bottom of Page)"/>
        <w:docPartUnique/>
      </w:docPartObj>
    </w:sdtPr>
    <w:sdtEndPr/>
    <w:sdtContent>
      <w:p w:rsidR="00411069" w:rsidRDefault="00411069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EF17CC">
          <w:rPr>
            <w:sz w:val="16"/>
            <w:szCs w:val="16"/>
            <w:rtl/>
          </w:rPr>
          <w:t>45</w:t>
        </w:r>
        <w:r w:rsidRPr="00332A61">
          <w:rPr>
            <w:sz w:val="16"/>
            <w:szCs w:val="16"/>
          </w:rPr>
          <w:fldChar w:fldCharType="end"/>
        </w:r>
      </w:p>
    </w:sdtContent>
  </w:sdt>
  <w:p w:rsidR="00411069" w:rsidRPr="0047334E" w:rsidRDefault="00411069" w:rsidP="0047334E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069" w:rsidRDefault="00411069">
      <w:r>
        <w:separator/>
      </w:r>
    </w:p>
  </w:footnote>
  <w:footnote w:type="continuationSeparator" w:id="0">
    <w:p w:rsidR="00411069" w:rsidRDefault="0041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3D151D" w:rsidRDefault="00411069" w:rsidP="00F24DD9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411069" w:rsidRPr="00F24DD9" w:rsidRDefault="00411069" w:rsidP="00F24DD9">
    <w:pPr>
      <w:pStyle w:val="Header"/>
      <w:rPr>
        <w:sz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5B3911" w:rsidRDefault="00411069" w:rsidP="00F72464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</w:t>
    </w:r>
    <w:r>
      <w:rPr>
        <w:rFonts w:asciiTheme="minorBidi" w:hAnsiTheme="minorBidi" w:cstheme="minorBidi" w:hint="cs"/>
        <w:sz w:val="16"/>
        <w:szCs w:val="16"/>
        <w:rtl/>
      </w:rPr>
      <w:t>1</w:t>
    </w:r>
    <w:r>
      <w:rPr>
        <w:rFonts w:asciiTheme="minorBidi" w:hAnsiTheme="minorBidi" w:cstheme="minorBidi"/>
        <w:sz w:val="16"/>
        <w:szCs w:val="16"/>
      </w:rPr>
      <w:t>20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Default="00411069">
    <w:pPr>
      <w:pStyle w:val="Header"/>
      <w:rPr>
        <w:rtl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5B3911" w:rsidRDefault="00411069" w:rsidP="00F72464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</w:t>
    </w:r>
    <w:r>
      <w:rPr>
        <w:rFonts w:asciiTheme="minorBidi" w:hAnsiTheme="minorBidi" w:cstheme="minorBidi" w:hint="cs"/>
        <w:sz w:val="16"/>
        <w:szCs w:val="16"/>
        <w:rtl/>
      </w:rPr>
      <w:t>1</w:t>
    </w:r>
    <w:r>
      <w:rPr>
        <w:rFonts w:asciiTheme="minorBidi" w:hAnsiTheme="minorBidi" w:cstheme="minorBidi"/>
        <w:sz w:val="16"/>
        <w:szCs w:val="16"/>
      </w:rPr>
      <w:t>20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411069" w:rsidRPr="00E83FE4" w:rsidRDefault="00411069" w:rsidP="00E83FE4">
    <w:pPr>
      <w:pStyle w:val="Header"/>
      <w:rPr>
        <w:sz w:val="12"/>
        <w:rtl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5B3911" w:rsidRDefault="00411069" w:rsidP="00F72464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</w:t>
    </w:r>
    <w:r>
      <w:rPr>
        <w:rFonts w:asciiTheme="minorBidi" w:hAnsiTheme="minorBidi" w:cstheme="minorBidi" w:hint="cs"/>
        <w:sz w:val="16"/>
        <w:szCs w:val="16"/>
        <w:rtl/>
      </w:rPr>
      <w:t>1</w:t>
    </w:r>
    <w:r>
      <w:rPr>
        <w:rFonts w:asciiTheme="minorBidi" w:hAnsiTheme="minorBidi" w:cstheme="minorBidi"/>
        <w:sz w:val="16"/>
        <w:szCs w:val="16"/>
      </w:rPr>
      <w:t>20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411069" w:rsidRPr="00E83FE4" w:rsidRDefault="00411069" w:rsidP="00E83FE4">
    <w:pPr>
      <w:pStyle w:val="Header"/>
      <w:rPr>
        <w:sz w:val="16"/>
        <w:rtl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Default="00411069">
    <w:pPr>
      <w:pStyle w:val="Header"/>
      <w:rPr>
        <w:rtl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5B3911" w:rsidRDefault="00411069" w:rsidP="006C3691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</w:t>
    </w:r>
    <w:r>
      <w:rPr>
        <w:rFonts w:asciiTheme="minorBidi" w:hAnsiTheme="minorBidi" w:cstheme="minorBidi"/>
        <w:sz w:val="16"/>
        <w:szCs w:val="16"/>
      </w:rPr>
      <w:t>20</w:t>
    </w:r>
    <w:r w:rsidRPr="005B3911">
      <w:rPr>
        <w:rFonts w:asciiTheme="minorBidi" w:hAnsiTheme="minorBidi" w:cstheme="minorBidi"/>
        <w:sz w:val="16"/>
        <w:szCs w:val="16"/>
        <w:rtl/>
      </w:rPr>
      <w:t xml:space="preserve">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411069" w:rsidRPr="0057030D" w:rsidRDefault="00411069" w:rsidP="00F151AA">
    <w:pPr>
      <w:pStyle w:val="Header"/>
      <w:rPr>
        <w:sz w:val="16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1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2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3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6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0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2" w15:restartNumberingAfterBreak="0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23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4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27"/>
  </w:num>
  <w:num w:numId="5">
    <w:abstractNumId w:val="25"/>
  </w:num>
  <w:num w:numId="6">
    <w:abstractNumId w:val="31"/>
  </w:num>
  <w:num w:numId="7">
    <w:abstractNumId w:val="6"/>
  </w:num>
  <w:num w:numId="8">
    <w:abstractNumId w:val="0"/>
  </w:num>
  <w:num w:numId="9">
    <w:abstractNumId w:val="32"/>
  </w:num>
  <w:num w:numId="10">
    <w:abstractNumId w:val="33"/>
  </w:num>
  <w:num w:numId="11">
    <w:abstractNumId w:val="11"/>
  </w:num>
  <w:num w:numId="12">
    <w:abstractNumId w:val="10"/>
  </w:num>
  <w:num w:numId="13">
    <w:abstractNumId w:val="26"/>
  </w:num>
  <w:num w:numId="14">
    <w:abstractNumId w:val="28"/>
  </w:num>
  <w:num w:numId="15">
    <w:abstractNumId w:val="29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19"/>
  </w:num>
  <w:num w:numId="21">
    <w:abstractNumId w:val="1"/>
  </w:num>
  <w:num w:numId="22">
    <w:abstractNumId w:val="7"/>
  </w:num>
  <w:num w:numId="23">
    <w:abstractNumId w:val="3"/>
  </w:num>
  <w:num w:numId="24">
    <w:abstractNumId w:val="15"/>
  </w:num>
  <w:num w:numId="25">
    <w:abstractNumId w:val="23"/>
  </w:num>
  <w:num w:numId="26">
    <w:abstractNumId w:val="30"/>
  </w:num>
  <w:num w:numId="27">
    <w:abstractNumId w:val="21"/>
  </w:num>
  <w:num w:numId="28">
    <w:abstractNumId w:val="9"/>
  </w:num>
  <w:num w:numId="29">
    <w:abstractNumId w:val="18"/>
  </w:num>
  <w:num w:numId="30">
    <w:abstractNumId w:val="35"/>
  </w:num>
  <w:num w:numId="31">
    <w:abstractNumId w:val="34"/>
  </w:num>
  <w:num w:numId="32">
    <w:abstractNumId w:val="5"/>
  </w:num>
  <w:num w:numId="33">
    <w:abstractNumId w:val="4"/>
  </w:num>
  <w:num w:numId="34">
    <w:abstractNumId w:val="24"/>
  </w:num>
  <w:num w:numId="35">
    <w:abstractNumId w:val="2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activeWritingStyle w:appName="MSWord" w:lang="ar-SA" w:vendorID="64" w:dllVersion="131078" w:nlCheck="1" w:checkStyle="0"/>
  <w:activeWritingStyle w:appName="MSWord" w:lang="en-US" w:vendorID="64" w:dllVersion="131078" w:nlCheck="1" w:checkStyle="1"/>
  <w:activeWritingStyle w:appName="MSWord" w:lang="ar-JO" w:vendorID="64" w:dllVersion="131078" w:nlCheck="1" w:checkStyle="0"/>
  <w:activeWritingStyle w:appName="MSWord" w:lang="ar-SA" w:vendorID="4" w:dllVersion="512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je0NDUyMDc0tTCxtDRT0lEKTi0uzszPAykwrAUA+6RaEywAAAA="/>
  </w:docVars>
  <w:rsids>
    <w:rsidRoot w:val="0015792B"/>
    <w:rsid w:val="00001F47"/>
    <w:rsid w:val="000027B4"/>
    <w:rsid w:val="000065CE"/>
    <w:rsid w:val="00010102"/>
    <w:rsid w:val="00011C8B"/>
    <w:rsid w:val="00012726"/>
    <w:rsid w:val="00012F89"/>
    <w:rsid w:val="0001338A"/>
    <w:rsid w:val="000220C8"/>
    <w:rsid w:val="000246FB"/>
    <w:rsid w:val="00024C9D"/>
    <w:rsid w:val="000264FC"/>
    <w:rsid w:val="00027480"/>
    <w:rsid w:val="000300E8"/>
    <w:rsid w:val="0003226E"/>
    <w:rsid w:val="00032416"/>
    <w:rsid w:val="00041123"/>
    <w:rsid w:val="00041EF9"/>
    <w:rsid w:val="00052315"/>
    <w:rsid w:val="000554B4"/>
    <w:rsid w:val="00055D9B"/>
    <w:rsid w:val="00055E6D"/>
    <w:rsid w:val="00056088"/>
    <w:rsid w:val="00062552"/>
    <w:rsid w:val="00066A36"/>
    <w:rsid w:val="00071057"/>
    <w:rsid w:val="00076A6B"/>
    <w:rsid w:val="0007726A"/>
    <w:rsid w:val="00077E3A"/>
    <w:rsid w:val="00082ABF"/>
    <w:rsid w:val="000873E4"/>
    <w:rsid w:val="00096879"/>
    <w:rsid w:val="00097DC4"/>
    <w:rsid w:val="000A009A"/>
    <w:rsid w:val="000A1885"/>
    <w:rsid w:val="000A48D3"/>
    <w:rsid w:val="000A68E0"/>
    <w:rsid w:val="000B1195"/>
    <w:rsid w:val="000B17B5"/>
    <w:rsid w:val="000C2562"/>
    <w:rsid w:val="000C348F"/>
    <w:rsid w:val="000C5330"/>
    <w:rsid w:val="000D0D64"/>
    <w:rsid w:val="000D0E18"/>
    <w:rsid w:val="000D37B7"/>
    <w:rsid w:val="000D3C79"/>
    <w:rsid w:val="000D46E2"/>
    <w:rsid w:val="000D712E"/>
    <w:rsid w:val="000E1487"/>
    <w:rsid w:val="000F309E"/>
    <w:rsid w:val="000F70E1"/>
    <w:rsid w:val="00102487"/>
    <w:rsid w:val="00103BE1"/>
    <w:rsid w:val="00106981"/>
    <w:rsid w:val="00110CE9"/>
    <w:rsid w:val="00113B1E"/>
    <w:rsid w:val="00117616"/>
    <w:rsid w:val="00132E5A"/>
    <w:rsid w:val="00140E3A"/>
    <w:rsid w:val="00143AD1"/>
    <w:rsid w:val="001443DA"/>
    <w:rsid w:val="00144861"/>
    <w:rsid w:val="00147D4D"/>
    <w:rsid w:val="00151E67"/>
    <w:rsid w:val="001522E1"/>
    <w:rsid w:val="0015792B"/>
    <w:rsid w:val="00160CA8"/>
    <w:rsid w:val="00160EDB"/>
    <w:rsid w:val="00164DBC"/>
    <w:rsid w:val="001677FB"/>
    <w:rsid w:val="001717D2"/>
    <w:rsid w:val="0017226F"/>
    <w:rsid w:val="00172948"/>
    <w:rsid w:val="001734A0"/>
    <w:rsid w:val="0017377A"/>
    <w:rsid w:val="00174E98"/>
    <w:rsid w:val="0017594F"/>
    <w:rsid w:val="001761E1"/>
    <w:rsid w:val="00180E44"/>
    <w:rsid w:val="00181953"/>
    <w:rsid w:val="00183ACA"/>
    <w:rsid w:val="00183CDE"/>
    <w:rsid w:val="00186625"/>
    <w:rsid w:val="00186D5A"/>
    <w:rsid w:val="00192EDF"/>
    <w:rsid w:val="00193E98"/>
    <w:rsid w:val="00194898"/>
    <w:rsid w:val="00194A3B"/>
    <w:rsid w:val="001A211C"/>
    <w:rsid w:val="001A3D2C"/>
    <w:rsid w:val="001A4131"/>
    <w:rsid w:val="001A497B"/>
    <w:rsid w:val="001A6FDB"/>
    <w:rsid w:val="001A7865"/>
    <w:rsid w:val="001A7974"/>
    <w:rsid w:val="001B056F"/>
    <w:rsid w:val="001B1B4A"/>
    <w:rsid w:val="001B629E"/>
    <w:rsid w:val="001B6E40"/>
    <w:rsid w:val="001B6FEB"/>
    <w:rsid w:val="001C713C"/>
    <w:rsid w:val="001D2858"/>
    <w:rsid w:val="001E6984"/>
    <w:rsid w:val="001E70D2"/>
    <w:rsid w:val="001F1D96"/>
    <w:rsid w:val="001F3569"/>
    <w:rsid w:val="001F406D"/>
    <w:rsid w:val="001F5BAE"/>
    <w:rsid w:val="001F62C6"/>
    <w:rsid w:val="001F7851"/>
    <w:rsid w:val="00200BF6"/>
    <w:rsid w:val="00203B98"/>
    <w:rsid w:val="00204752"/>
    <w:rsid w:val="00206F59"/>
    <w:rsid w:val="002105AC"/>
    <w:rsid w:val="00220D17"/>
    <w:rsid w:val="00222368"/>
    <w:rsid w:val="002230B0"/>
    <w:rsid w:val="0022440C"/>
    <w:rsid w:val="00224AF7"/>
    <w:rsid w:val="00225274"/>
    <w:rsid w:val="00227AF9"/>
    <w:rsid w:val="002312AE"/>
    <w:rsid w:val="0023242B"/>
    <w:rsid w:val="00233103"/>
    <w:rsid w:val="00235F7D"/>
    <w:rsid w:val="0023617C"/>
    <w:rsid w:val="00236DBB"/>
    <w:rsid w:val="0024082C"/>
    <w:rsid w:val="00243473"/>
    <w:rsid w:val="002449FA"/>
    <w:rsid w:val="00245BB0"/>
    <w:rsid w:val="00245D9A"/>
    <w:rsid w:val="00246F5F"/>
    <w:rsid w:val="002510D7"/>
    <w:rsid w:val="002524D4"/>
    <w:rsid w:val="002539A9"/>
    <w:rsid w:val="00260596"/>
    <w:rsid w:val="002607C9"/>
    <w:rsid w:val="002608E8"/>
    <w:rsid w:val="00260CC0"/>
    <w:rsid w:val="00261F09"/>
    <w:rsid w:val="00262386"/>
    <w:rsid w:val="00265CE7"/>
    <w:rsid w:val="002664CD"/>
    <w:rsid w:val="002770A6"/>
    <w:rsid w:val="00281B7E"/>
    <w:rsid w:val="00282EB5"/>
    <w:rsid w:val="0028496C"/>
    <w:rsid w:val="00284DC7"/>
    <w:rsid w:val="00285EF8"/>
    <w:rsid w:val="00287EB1"/>
    <w:rsid w:val="00292112"/>
    <w:rsid w:val="00293E8C"/>
    <w:rsid w:val="002A4B2E"/>
    <w:rsid w:val="002A4ED4"/>
    <w:rsid w:val="002B50E0"/>
    <w:rsid w:val="002C0EB9"/>
    <w:rsid w:val="002D11D1"/>
    <w:rsid w:val="002D4207"/>
    <w:rsid w:val="002D5C76"/>
    <w:rsid w:val="002E2DE1"/>
    <w:rsid w:val="002E4886"/>
    <w:rsid w:val="002F19C4"/>
    <w:rsid w:val="002F63CE"/>
    <w:rsid w:val="00300D60"/>
    <w:rsid w:val="0030687E"/>
    <w:rsid w:val="003078A7"/>
    <w:rsid w:val="00310425"/>
    <w:rsid w:val="0031165A"/>
    <w:rsid w:val="003117FD"/>
    <w:rsid w:val="00313945"/>
    <w:rsid w:val="00313C8E"/>
    <w:rsid w:val="003162FE"/>
    <w:rsid w:val="00316898"/>
    <w:rsid w:val="003179BA"/>
    <w:rsid w:val="00320264"/>
    <w:rsid w:val="00322E93"/>
    <w:rsid w:val="00326268"/>
    <w:rsid w:val="00330737"/>
    <w:rsid w:val="003328D8"/>
    <w:rsid w:val="00332A61"/>
    <w:rsid w:val="00333F91"/>
    <w:rsid w:val="0033664A"/>
    <w:rsid w:val="003416B1"/>
    <w:rsid w:val="00342A35"/>
    <w:rsid w:val="00344FC2"/>
    <w:rsid w:val="003463D9"/>
    <w:rsid w:val="0035278B"/>
    <w:rsid w:val="00353DE9"/>
    <w:rsid w:val="00355BC7"/>
    <w:rsid w:val="003576EF"/>
    <w:rsid w:val="00366EFD"/>
    <w:rsid w:val="00371AEF"/>
    <w:rsid w:val="00372A48"/>
    <w:rsid w:val="003756C5"/>
    <w:rsid w:val="00377030"/>
    <w:rsid w:val="003872A4"/>
    <w:rsid w:val="003956B4"/>
    <w:rsid w:val="00395F9D"/>
    <w:rsid w:val="00396DC5"/>
    <w:rsid w:val="003A18DF"/>
    <w:rsid w:val="003A229B"/>
    <w:rsid w:val="003A4033"/>
    <w:rsid w:val="003A4C19"/>
    <w:rsid w:val="003A565E"/>
    <w:rsid w:val="003A5A08"/>
    <w:rsid w:val="003A64D3"/>
    <w:rsid w:val="003A69EB"/>
    <w:rsid w:val="003B1523"/>
    <w:rsid w:val="003B2E9D"/>
    <w:rsid w:val="003B3B80"/>
    <w:rsid w:val="003B75CF"/>
    <w:rsid w:val="003C0E49"/>
    <w:rsid w:val="003C16BF"/>
    <w:rsid w:val="003C6502"/>
    <w:rsid w:val="003D151D"/>
    <w:rsid w:val="003D6233"/>
    <w:rsid w:val="003D651F"/>
    <w:rsid w:val="003E274C"/>
    <w:rsid w:val="003E28B0"/>
    <w:rsid w:val="003E3A61"/>
    <w:rsid w:val="003E4043"/>
    <w:rsid w:val="003F254E"/>
    <w:rsid w:val="003F5C8F"/>
    <w:rsid w:val="003F6DB8"/>
    <w:rsid w:val="003F7687"/>
    <w:rsid w:val="004022C1"/>
    <w:rsid w:val="004028D2"/>
    <w:rsid w:val="00406C26"/>
    <w:rsid w:val="00411069"/>
    <w:rsid w:val="004135B8"/>
    <w:rsid w:val="00434371"/>
    <w:rsid w:val="0043580D"/>
    <w:rsid w:val="00436D78"/>
    <w:rsid w:val="00436F0C"/>
    <w:rsid w:val="00437407"/>
    <w:rsid w:val="00444DC6"/>
    <w:rsid w:val="004458B6"/>
    <w:rsid w:val="00450617"/>
    <w:rsid w:val="004529B9"/>
    <w:rsid w:val="00453E75"/>
    <w:rsid w:val="00454AA3"/>
    <w:rsid w:val="00455181"/>
    <w:rsid w:val="00455A2F"/>
    <w:rsid w:val="00456981"/>
    <w:rsid w:val="00457018"/>
    <w:rsid w:val="00463DED"/>
    <w:rsid w:val="00465929"/>
    <w:rsid w:val="0046687B"/>
    <w:rsid w:val="00472E29"/>
    <w:rsid w:val="00473244"/>
    <w:rsid w:val="0047334E"/>
    <w:rsid w:val="00474753"/>
    <w:rsid w:val="0047621A"/>
    <w:rsid w:val="00477124"/>
    <w:rsid w:val="00480EEC"/>
    <w:rsid w:val="00481648"/>
    <w:rsid w:val="00481E01"/>
    <w:rsid w:val="00482B67"/>
    <w:rsid w:val="004851A8"/>
    <w:rsid w:val="004920D9"/>
    <w:rsid w:val="004A2AB9"/>
    <w:rsid w:val="004A409C"/>
    <w:rsid w:val="004A4AA0"/>
    <w:rsid w:val="004A4D28"/>
    <w:rsid w:val="004A4F0C"/>
    <w:rsid w:val="004A7B8B"/>
    <w:rsid w:val="004C1AA8"/>
    <w:rsid w:val="004C30F6"/>
    <w:rsid w:val="004C4E24"/>
    <w:rsid w:val="004C62DA"/>
    <w:rsid w:val="004C6416"/>
    <w:rsid w:val="004E0C1F"/>
    <w:rsid w:val="004E1B77"/>
    <w:rsid w:val="004E3ECF"/>
    <w:rsid w:val="004E5395"/>
    <w:rsid w:val="004E57AB"/>
    <w:rsid w:val="004E7FCB"/>
    <w:rsid w:val="004F0DA4"/>
    <w:rsid w:val="004F24CF"/>
    <w:rsid w:val="004F7111"/>
    <w:rsid w:val="00501881"/>
    <w:rsid w:val="00502FAE"/>
    <w:rsid w:val="00507D92"/>
    <w:rsid w:val="00510C22"/>
    <w:rsid w:val="005116DE"/>
    <w:rsid w:val="00512EED"/>
    <w:rsid w:val="0051643A"/>
    <w:rsid w:val="00517BC9"/>
    <w:rsid w:val="0052142E"/>
    <w:rsid w:val="0052296C"/>
    <w:rsid w:val="0052358D"/>
    <w:rsid w:val="00527C1B"/>
    <w:rsid w:val="00530A25"/>
    <w:rsid w:val="00533B85"/>
    <w:rsid w:val="00535A53"/>
    <w:rsid w:val="00535EDC"/>
    <w:rsid w:val="005378FB"/>
    <w:rsid w:val="0054022F"/>
    <w:rsid w:val="00547D76"/>
    <w:rsid w:val="00551CCC"/>
    <w:rsid w:val="00552D5A"/>
    <w:rsid w:val="00556F58"/>
    <w:rsid w:val="00560961"/>
    <w:rsid w:val="005615B0"/>
    <w:rsid w:val="00562EAC"/>
    <w:rsid w:val="0056382A"/>
    <w:rsid w:val="00564FF3"/>
    <w:rsid w:val="0057030D"/>
    <w:rsid w:val="005713C6"/>
    <w:rsid w:val="00576686"/>
    <w:rsid w:val="00582819"/>
    <w:rsid w:val="00590C2E"/>
    <w:rsid w:val="00590DE9"/>
    <w:rsid w:val="005923D3"/>
    <w:rsid w:val="00592FFD"/>
    <w:rsid w:val="005941A8"/>
    <w:rsid w:val="00594FD5"/>
    <w:rsid w:val="00596790"/>
    <w:rsid w:val="00596916"/>
    <w:rsid w:val="005969CB"/>
    <w:rsid w:val="00596C1B"/>
    <w:rsid w:val="005A14D5"/>
    <w:rsid w:val="005A35C1"/>
    <w:rsid w:val="005A40C7"/>
    <w:rsid w:val="005A47C0"/>
    <w:rsid w:val="005B0853"/>
    <w:rsid w:val="005B24E6"/>
    <w:rsid w:val="005B382C"/>
    <w:rsid w:val="005B3911"/>
    <w:rsid w:val="005B4950"/>
    <w:rsid w:val="005B7660"/>
    <w:rsid w:val="005C2283"/>
    <w:rsid w:val="005C2C50"/>
    <w:rsid w:val="005C457F"/>
    <w:rsid w:val="005C6681"/>
    <w:rsid w:val="005D1EB8"/>
    <w:rsid w:val="005D3577"/>
    <w:rsid w:val="005D4FA1"/>
    <w:rsid w:val="005D5776"/>
    <w:rsid w:val="005E2815"/>
    <w:rsid w:val="005E35B4"/>
    <w:rsid w:val="005E3897"/>
    <w:rsid w:val="005F23AE"/>
    <w:rsid w:val="005F29A0"/>
    <w:rsid w:val="006017A9"/>
    <w:rsid w:val="00602A2A"/>
    <w:rsid w:val="00604FDC"/>
    <w:rsid w:val="00605C47"/>
    <w:rsid w:val="0060756E"/>
    <w:rsid w:val="00607944"/>
    <w:rsid w:val="00610D33"/>
    <w:rsid w:val="0061603A"/>
    <w:rsid w:val="006175C0"/>
    <w:rsid w:val="0062782C"/>
    <w:rsid w:val="00627AA6"/>
    <w:rsid w:val="00636F9D"/>
    <w:rsid w:val="00641B91"/>
    <w:rsid w:val="00643385"/>
    <w:rsid w:val="00645E44"/>
    <w:rsid w:val="006468B7"/>
    <w:rsid w:val="006471FD"/>
    <w:rsid w:val="0064741C"/>
    <w:rsid w:val="00652176"/>
    <w:rsid w:val="006533B1"/>
    <w:rsid w:val="0065547A"/>
    <w:rsid w:val="00655667"/>
    <w:rsid w:val="00655E75"/>
    <w:rsid w:val="00662231"/>
    <w:rsid w:val="00664634"/>
    <w:rsid w:val="006678C9"/>
    <w:rsid w:val="00670462"/>
    <w:rsid w:val="00672A42"/>
    <w:rsid w:val="00674EE0"/>
    <w:rsid w:val="00683647"/>
    <w:rsid w:val="00690798"/>
    <w:rsid w:val="00695C02"/>
    <w:rsid w:val="00696817"/>
    <w:rsid w:val="00697FC0"/>
    <w:rsid w:val="006A2CB4"/>
    <w:rsid w:val="006A7683"/>
    <w:rsid w:val="006B0E74"/>
    <w:rsid w:val="006B2B94"/>
    <w:rsid w:val="006B4BD7"/>
    <w:rsid w:val="006B66C9"/>
    <w:rsid w:val="006C144E"/>
    <w:rsid w:val="006C3691"/>
    <w:rsid w:val="006D0B5C"/>
    <w:rsid w:val="006D0F94"/>
    <w:rsid w:val="006D3819"/>
    <w:rsid w:val="006D6854"/>
    <w:rsid w:val="006E4F70"/>
    <w:rsid w:val="006F1270"/>
    <w:rsid w:val="006F20C9"/>
    <w:rsid w:val="006F3741"/>
    <w:rsid w:val="006F5531"/>
    <w:rsid w:val="006F6408"/>
    <w:rsid w:val="006F655B"/>
    <w:rsid w:val="006F6654"/>
    <w:rsid w:val="00701890"/>
    <w:rsid w:val="00702FDB"/>
    <w:rsid w:val="00703066"/>
    <w:rsid w:val="00710F2A"/>
    <w:rsid w:val="00710F9E"/>
    <w:rsid w:val="00712073"/>
    <w:rsid w:val="00713089"/>
    <w:rsid w:val="00716C17"/>
    <w:rsid w:val="0071786E"/>
    <w:rsid w:val="007237A8"/>
    <w:rsid w:val="007324F7"/>
    <w:rsid w:val="0073567E"/>
    <w:rsid w:val="00736CA0"/>
    <w:rsid w:val="00741B92"/>
    <w:rsid w:val="00744A31"/>
    <w:rsid w:val="00744AD8"/>
    <w:rsid w:val="00757B07"/>
    <w:rsid w:val="00757CD5"/>
    <w:rsid w:val="00761618"/>
    <w:rsid w:val="00763B87"/>
    <w:rsid w:val="00765F3B"/>
    <w:rsid w:val="00766101"/>
    <w:rsid w:val="007702E8"/>
    <w:rsid w:val="00770F3D"/>
    <w:rsid w:val="007763B3"/>
    <w:rsid w:val="00783F97"/>
    <w:rsid w:val="00784EE1"/>
    <w:rsid w:val="00786899"/>
    <w:rsid w:val="00791CAE"/>
    <w:rsid w:val="00794469"/>
    <w:rsid w:val="00794C65"/>
    <w:rsid w:val="00795048"/>
    <w:rsid w:val="007961DF"/>
    <w:rsid w:val="00796E38"/>
    <w:rsid w:val="00797B65"/>
    <w:rsid w:val="007A04E7"/>
    <w:rsid w:val="007A160B"/>
    <w:rsid w:val="007A76E5"/>
    <w:rsid w:val="007B2029"/>
    <w:rsid w:val="007C0384"/>
    <w:rsid w:val="007C1629"/>
    <w:rsid w:val="007C3A74"/>
    <w:rsid w:val="007D167E"/>
    <w:rsid w:val="007D1907"/>
    <w:rsid w:val="007E1E0A"/>
    <w:rsid w:val="007E291F"/>
    <w:rsid w:val="007E4692"/>
    <w:rsid w:val="007E4C95"/>
    <w:rsid w:val="007E60B8"/>
    <w:rsid w:val="007E6604"/>
    <w:rsid w:val="007F0553"/>
    <w:rsid w:val="007F3A89"/>
    <w:rsid w:val="007F7222"/>
    <w:rsid w:val="007F7DD8"/>
    <w:rsid w:val="00800C49"/>
    <w:rsid w:val="00800D51"/>
    <w:rsid w:val="0080113C"/>
    <w:rsid w:val="00801AA7"/>
    <w:rsid w:val="0080432C"/>
    <w:rsid w:val="00807A47"/>
    <w:rsid w:val="00810DA0"/>
    <w:rsid w:val="008112C9"/>
    <w:rsid w:val="00813D84"/>
    <w:rsid w:val="0081505B"/>
    <w:rsid w:val="00817977"/>
    <w:rsid w:val="00821000"/>
    <w:rsid w:val="00822AE9"/>
    <w:rsid w:val="0082331C"/>
    <w:rsid w:val="0082630B"/>
    <w:rsid w:val="00827A7E"/>
    <w:rsid w:val="00831578"/>
    <w:rsid w:val="008340B7"/>
    <w:rsid w:val="0083557A"/>
    <w:rsid w:val="00836B81"/>
    <w:rsid w:val="00845470"/>
    <w:rsid w:val="00846BD4"/>
    <w:rsid w:val="008501FE"/>
    <w:rsid w:val="008518C2"/>
    <w:rsid w:val="00853B7A"/>
    <w:rsid w:val="008564F4"/>
    <w:rsid w:val="00857DE9"/>
    <w:rsid w:val="008626B5"/>
    <w:rsid w:val="00862ED6"/>
    <w:rsid w:val="00863A8C"/>
    <w:rsid w:val="00865488"/>
    <w:rsid w:val="008671E5"/>
    <w:rsid w:val="00873B8E"/>
    <w:rsid w:val="00876991"/>
    <w:rsid w:val="00876D1A"/>
    <w:rsid w:val="0088275C"/>
    <w:rsid w:val="008862FB"/>
    <w:rsid w:val="0088659F"/>
    <w:rsid w:val="0089280D"/>
    <w:rsid w:val="00892F5C"/>
    <w:rsid w:val="00894984"/>
    <w:rsid w:val="008A083A"/>
    <w:rsid w:val="008A0D07"/>
    <w:rsid w:val="008A1017"/>
    <w:rsid w:val="008A2E04"/>
    <w:rsid w:val="008A43F9"/>
    <w:rsid w:val="008A462B"/>
    <w:rsid w:val="008A7757"/>
    <w:rsid w:val="008B05AF"/>
    <w:rsid w:val="008B3153"/>
    <w:rsid w:val="008B523C"/>
    <w:rsid w:val="008B6C55"/>
    <w:rsid w:val="008B7009"/>
    <w:rsid w:val="008C0E57"/>
    <w:rsid w:val="008C4653"/>
    <w:rsid w:val="008D11B1"/>
    <w:rsid w:val="008D12BE"/>
    <w:rsid w:val="008D45B9"/>
    <w:rsid w:val="008D6581"/>
    <w:rsid w:val="008D6698"/>
    <w:rsid w:val="008D761B"/>
    <w:rsid w:val="008E10E4"/>
    <w:rsid w:val="008E29C7"/>
    <w:rsid w:val="008E37D7"/>
    <w:rsid w:val="008E5051"/>
    <w:rsid w:val="008E68FE"/>
    <w:rsid w:val="008E6EE0"/>
    <w:rsid w:val="008E7A18"/>
    <w:rsid w:val="008E7C74"/>
    <w:rsid w:val="00907A43"/>
    <w:rsid w:val="00913A65"/>
    <w:rsid w:val="0092112A"/>
    <w:rsid w:val="00921A06"/>
    <w:rsid w:val="009228C5"/>
    <w:rsid w:val="00925D05"/>
    <w:rsid w:val="00932827"/>
    <w:rsid w:val="009342BF"/>
    <w:rsid w:val="00946F56"/>
    <w:rsid w:val="00953CBA"/>
    <w:rsid w:val="00955A5A"/>
    <w:rsid w:val="00973F26"/>
    <w:rsid w:val="00976C82"/>
    <w:rsid w:val="00977541"/>
    <w:rsid w:val="0098208A"/>
    <w:rsid w:val="00983B55"/>
    <w:rsid w:val="009865C7"/>
    <w:rsid w:val="009914D1"/>
    <w:rsid w:val="00992B09"/>
    <w:rsid w:val="00994E12"/>
    <w:rsid w:val="009A0831"/>
    <w:rsid w:val="009A0EB4"/>
    <w:rsid w:val="009A3318"/>
    <w:rsid w:val="009A3567"/>
    <w:rsid w:val="009A444E"/>
    <w:rsid w:val="009A60E3"/>
    <w:rsid w:val="009B0210"/>
    <w:rsid w:val="009B0A9D"/>
    <w:rsid w:val="009B55F7"/>
    <w:rsid w:val="009B7159"/>
    <w:rsid w:val="009B7B88"/>
    <w:rsid w:val="009C1F9B"/>
    <w:rsid w:val="009C2C75"/>
    <w:rsid w:val="009C37CF"/>
    <w:rsid w:val="009C4E60"/>
    <w:rsid w:val="009D0B10"/>
    <w:rsid w:val="009D10AC"/>
    <w:rsid w:val="009D2D19"/>
    <w:rsid w:val="009D3DF8"/>
    <w:rsid w:val="009D4184"/>
    <w:rsid w:val="009D43EA"/>
    <w:rsid w:val="009D52C2"/>
    <w:rsid w:val="009E74EC"/>
    <w:rsid w:val="009F4E45"/>
    <w:rsid w:val="009F5F07"/>
    <w:rsid w:val="009F6C8A"/>
    <w:rsid w:val="00A0210B"/>
    <w:rsid w:val="00A02CEA"/>
    <w:rsid w:val="00A037C0"/>
    <w:rsid w:val="00A037F6"/>
    <w:rsid w:val="00A03F0C"/>
    <w:rsid w:val="00A04DE0"/>
    <w:rsid w:val="00A05E83"/>
    <w:rsid w:val="00A05F0E"/>
    <w:rsid w:val="00A135D6"/>
    <w:rsid w:val="00A14287"/>
    <w:rsid w:val="00A25813"/>
    <w:rsid w:val="00A27718"/>
    <w:rsid w:val="00A27A19"/>
    <w:rsid w:val="00A322C9"/>
    <w:rsid w:val="00A34CDF"/>
    <w:rsid w:val="00A34D7F"/>
    <w:rsid w:val="00A37F9C"/>
    <w:rsid w:val="00A40AD9"/>
    <w:rsid w:val="00A437AD"/>
    <w:rsid w:val="00A455C9"/>
    <w:rsid w:val="00A456D7"/>
    <w:rsid w:val="00A45836"/>
    <w:rsid w:val="00A45E0B"/>
    <w:rsid w:val="00A51380"/>
    <w:rsid w:val="00A5260D"/>
    <w:rsid w:val="00A528DA"/>
    <w:rsid w:val="00A571EC"/>
    <w:rsid w:val="00A650CF"/>
    <w:rsid w:val="00A6521E"/>
    <w:rsid w:val="00A65789"/>
    <w:rsid w:val="00A708E5"/>
    <w:rsid w:val="00A73522"/>
    <w:rsid w:val="00A757E0"/>
    <w:rsid w:val="00A76F33"/>
    <w:rsid w:val="00A87949"/>
    <w:rsid w:val="00A90B80"/>
    <w:rsid w:val="00A925A9"/>
    <w:rsid w:val="00A958FA"/>
    <w:rsid w:val="00A961DF"/>
    <w:rsid w:val="00A9776C"/>
    <w:rsid w:val="00AA0DF1"/>
    <w:rsid w:val="00AB2136"/>
    <w:rsid w:val="00AB44B0"/>
    <w:rsid w:val="00AC15CE"/>
    <w:rsid w:val="00AC1D94"/>
    <w:rsid w:val="00AC1DFD"/>
    <w:rsid w:val="00AC2986"/>
    <w:rsid w:val="00AC36B2"/>
    <w:rsid w:val="00AC5C0A"/>
    <w:rsid w:val="00AC6E1F"/>
    <w:rsid w:val="00AD31E3"/>
    <w:rsid w:val="00AD3CEC"/>
    <w:rsid w:val="00AD494F"/>
    <w:rsid w:val="00AD59B6"/>
    <w:rsid w:val="00AD6EBD"/>
    <w:rsid w:val="00AE0140"/>
    <w:rsid w:val="00AE0176"/>
    <w:rsid w:val="00AE0401"/>
    <w:rsid w:val="00AE4292"/>
    <w:rsid w:val="00AE42D0"/>
    <w:rsid w:val="00AE47DB"/>
    <w:rsid w:val="00AE63F9"/>
    <w:rsid w:val="00AF1C21"/>
    <w:rsid w:val="00AF2C10"/>
    <w:rsid w:val="00AF4D3B"/>
    <w:rsid w:val="00AF5A37"/>
    <w:rsid w:val="00AF6526"/>
    <w:rsid w:val="00B0453A"/>
    <w:rsid w:val="00B0457D"/>
    <w:rsid w:val="00B06AB0"/>
    <w:rsid w:val="00B11AAB"/>
    <w:rsid w:val="00B12922"/>
    <w:rsid w:val="00B130D2"/>
    <w:rsid w:val="00B13AA1"/>
    <w:rsid w:val="00B13E3F"/>
    <w:rsid w:val="00B14694"/>
    <w:rsid w:val="00B16660"/>
    <w:rsid w:val="00B16FD2"/>
    <w:rsid w:val="00B211EB"/>
    <w:rsid w:val="00B22638"/>
    <w:rsid w:val="00B24774"/>
    <w:rsid w:val="00B2779D"/>
    <w:rsid w:val="00B27B81"/>
    <w:rsid w:val="00B30478"/>
    <w:rsid w:val="00B31C89"/>
    <w:rsid w:val="00B32756"/>
    <w:rsid w:val="00B3425D"/>
    <w:rsid w:val="00B35837"/>
    <w:rsid w:val="00B40F61"/>
    <w:rsid w:val="00B42DF8"/>
    <w:rsid w:val="00B43E76"/>
    <w:rsid w:val="00B44A09"/>
    <w:rsid w:val="00B52EED"/>
    <w:rsid w:val="00B5421A"/>
    <w:rsid w:val="00B5592C"/>
    <w:rsid w:val="00B613BF"/>
    <w:rsid w:val="00B671C9"/>
    <w:rsid w:val="00B67C5E"/>
    <w:rsid w:val="00B70A44"/>
    <w:rsid w:val="00B73730"/>
    <w:rsid w:val="00B7491A"/>
    <w:rsid w:val="00B74B69"/>
    <w:rsid w:val="00B7655C"/>
    <w:rsid w:val="00B84074"/>
    <w:rsid w:val="00B9167E"/>
    <w:rsid w:val="00B9224F"/>
    <w:rsid w:val="00B94768"/>
    <w:rsid w:val="00B96D07"/>
    <w:rsid w:val="00B9784C"/>
    <w:rsid w:val="00BA1044"/>
    <w:rsid w:val="00BA2686"/>
    <w:rsid w:val="00BA2BD5"/>
    <w:rsid w:val="00BA3A98"/>
    <w:rsid w:val="00BA7D32"/>
    <w:rsid w:val="00BB4B41"/>
    <w:rsid w:val="00BB63CF"/>
    <w:rsid w:val="00BC4408"/>
    <w:rsid w:val="00BD2E85"/>
    <w:rsid w:val="00BD3081"/>
    <w:rsid w:val="00BD313B"/>
    <w:rsid w:val="00BD4B4D"/>
    <w:rsid w:val="00BD4E02"/>
    <w:rsid w:val="00BD61AE"/>
    <w:rsid w:val="00BD7711"/>
    <w:rsid w:val="00BE002F"/>
    <w:rsid w:val="00BE082E"/>
    <w:rsid w:val="00BE3AE9"/>
    <w:rsid w:val="00BE4F53"/>
    <w:rsid w:val="00BE5F9A"/>
    <w:rsid w:val="00BF06BA"/>
    <w:rsid w:val="00BF56B4"/>
    <w:rsid w:val="00BF7C40"/>
    <w:rsid w:val="00C01B4B"/>
    <w:rsid w:val="00C03AA5"/>
    <w:rsid w:val="00C03E69"/>
    <w:rsid w:val="00C07DD1"/>
    <w:rsid w:val="00C14980"/>
    <w:rsid w:val="00C1586B"/>
    <w:rsid w:val="00C17BD6"/>
    <w:rsid w:val="00C2591C"/>
    <w:rsid w:val="00C26CE5"/>
    <w:rsid w:val="00C26D3E"/>
    <w:rsid w:val="00C33B59"/>
    <w:rsid w:val="00C35AEC"/>
    <w:rsid w:val="00C375C8"/>
    <w:rsid w:val="00C433E0"/>
    <w:rsid w:val="00C44BFE"/>
    <w:rsid w:val="00C44D15"/>
    <w:rsid w:val="00C464D3"/>
    <w:rsid w:val="00C51B1D"/>
    <w:rsid w:val="00C61F64"/>
    <w:rsid w:val="00C6213F"/>
    <w:rsid w:val="00C63653"/>
    <w:rsid w:val="00C6407F"/>
    <w:rsid w:val="00C64656"/>
    <w:rsid w:val="00C668CC"/>
    <w:rsid w:val="00C712B8"/>
    <w:rsid w:val="00C720BA"/>
    <w:rsid w:val="00C73028"/>
    <w:rsid w:val="00C73233"/>
    <w:rsid w:val="00C73240"/>
    <w:rsid w:val="00C813E6"/>
    <w:rsid w:val="00C82977"/>
    <w:rsid w:val="00C841E3"/>
    <w:rsid w:val="00C86643"/>
    <w:rsid w:val="00C93102"/>
    <w:rsid w:val="00CA1D93"/>
    <w:rsid w:val="00CA3D0E"/>
    <w:rsid w:val="00CA46C4"/>
    <w:rsid w:val="00CA5BD9"/>
    <w:rsid w:val="00CA7B0C"/>
    <w:rsid w:val="00CB248A"/>
    <w:rsid w:val="00CB5198"/>
    <w:rsid w:val="00CB5FDD"/>
    <w:rsid w:val="00CC2CE0"/>
    <w:rsid w:val="00CC5E95"/>
    <w:rsid w:val="00CC6BA5"/>
    <w:rsid w:val="00CC6F5D"/>
    <w:rsid w:val="00CC7565"/>
    <w:rsid w:val="00CC7A23"/>
    <w:rsid w:val="00CC7DC4"/>
    <w:rsid w:val="00CD2BC3"/>
    <w:rsid w:val="00CD3250"/>
    <w:rsid w:val="00CE3077"/>
    <w:rsid w:val="00CE3AD0"/>
    <w:rsid w:val="00CE5187"/>
    <w:rsid w:val="00CE5192"/>
    <w:rsid w:val="00CE526D"/>
    <w:rsid w:val="00CE57B2"/>
    <w:rsid w:val="00CE600F"/>
    <w:rsid w:val="00CE70F7"/>
    <w:rsid w:val="00CF0063"/>
    <w:rsid w:val="00CF0970"/>
    <w:rsid w:val="00CF10BB"/>
    <w:rsid w:val="00CF5E32"/>
    <w:rsid w:val="00CF6B2C"/>
    <w:rsid w:val="00D01ADA"/>
    <w:rsid w:val="00D02B58"/>
    <w:rsid w:val="00D0533F"/>
    <w:rsid w:val="00D06EC8"/>
    <w:rsid w:val="00D11978"/>
    <w:rsid w:val="00D172B0"/>
    <w:rsid w:val="00D17300"/>
    <w:rsid w:val="00D212ED"/>
    <w:rsid w:val="00D21826"/>
    <w:rsid w:val="00D22EF6"/>
    <w:rsid w:val="00D23ECC"/>
    <w:rsid w:val="00D37F15"/>
    <w:rsid w:val="00D42BF3"/>
    <w:rsid w:val="00D433A9"/>
    <w:rsid w:val="00D44170"/>
    <w:rsid w:val="00D4445E"/>
    <w:rsid w:val="00D512E0"/>
    <w:rsid w:val="00D53474"/>
    <w:rsid w:val="00D55699"/>
    <w:rsid w:val="00D65B04"/>
    <w:rsid w:val="00D660C1"/>
    <w:rsid w:val="00D66569"/>
    <w:rsid w:val="00D667DB"/>
    <w:rsid w:val="00D7025A"/>
    <w:rsid w:val="00D7128F"/>
    <w:rsid w:val="00D71C6E"/>
    <w:rsid w:val="00D7344F"/>
    <w:rsid w:val="00D736C8"/>
    <w:rsid w:val="00D73A41"/>
    <w:rsid w:val="00D77BF4"/>
    <w:rsid w:val="00D807E3"/>
    <w:rsid w:val="00D80821"/>
    <w:rsid w:val="00D80BF5"/>
    <w:rsid w:val="00D829FA"/>
    <w:rsid w:val="00D8785C"/>
    <w:rsid w:val="00D92BA0"/>
    <w:rsid w:val="00D946E9"/>
    <w:rsid w:val="00D9592B"/>
    <w:rsid w:val="00D96C38"/>
    <w:rsid w:val="00D9724F"/>
    <w:rsid w:val="00DA0241"/>
    <w:rsid w:val="00DA096C"/>
    <w:rsid w:val="00DA0BD0"/>
    <w:rsid w:val="00DA0C64"/>
    <w:rsid w:val="00DA3B83"/>
    <w:rsid w:val="00DA4F8B"/>
    <w:rsid w:val="00DB4FEA"/>
    <w:rsid w:val="00DB729C"/>
    <w:rsid w:val="00DC1261"/>
    <w:rsid w:val="00DC18C2"/>
    <w:rsid w:val="00DC4680"/>
    <w:rsid w:val="00DD2180"/>
    <w:rsid w:val="00DD49B6"/>
    <w:rsid w:val="00DD4EF1"/>
    <w:rsid w:val="00DD692E"/>
    <w:rsid w:val="00DE3385"/>
    <w:rsid w:val="00DE3C9A"/>
    <w:rsid w:val="00DE4F0A"/>
    <w:rsid w:val="00DE6551"/>
    <w:rsid w:val="00DF0F3D"/>
    <w:rsid w:val="00DF140E"/>
    <w:rsid w:val="00DF6001"/>
    <w:rsid w:val="00DF6873"/>
    <w:rsid w:val="00DF7FFB"/>
    <w:rsid w:val="00E0175E"/>
    <w:rsid w:val="00E02238"/>
    <w:rsid w:val="00E02892"/>
    <w:rsid w:val="00E03CC9"/>
    <w:rsid w:val="00E06352"/>
    <w:rsid w:val="00E0743E"/>
    <w:rsid w:val="00E10491"/>
    <w:rsid w:val="00E11DDD"/>
    <w:rsid w:val="00E123D8"/>
    <w:rsid w:val="00E12424"/>
    <w:rsid w:val="00E140E3"/>
    <w:rsid w:val="00E15CB6"/>
    <w:rsid w:val="00E161E0"/>
    <w:rsid w:val="00E21CB2"/>
    <w:rsid w:val="00E222AC"/>
    <w:rsid w:val="00E2335F"/>
    <w:rsid w:val="00E27906"/>
    <w:rsid w:val="00E3348C"/>
    <w:rsid w:val="00E34B81"/>
    <w:rsid w:val="00E359BB"/>
    <w:rsid w:val="00E415C9"/>
    <w:rsid w:val="00E41EB8"/>
    <w:rsid w:val="00E4338A"/>
    <w:rsid w:val="00E43D5B"/>
    <w:rsid w:val="00E4480C"/>
    <w:rsid w:val="00E45200"/>
    <w:rsid w:val="00E46B85"/>
    <w:rsid w:val="00E46C2D"/>
    <w:rsid w:val="00E519B1"/>
    <w:rsid w:val="00E5456F"/>
    <w:rsid w:val="00E55DFA"/>
    <w:rsid w:val="00E65439"/>
    <w:rsid w:val="00E67FC6"/>
    <w:rsid w:val="00E73CA7"/>
    <w:rsid w:val="00E7506C"/>
    <w:rsid w:val="00E76644"/>
    <w:rsid w:val="00E76952"/>
    <w:rsid w:val="00E8101B"/>
    <w:rsid w:val="00E83832"/>
    <w:rsid w:val="00E83F8D"/>
    <w:rsid w:val="00E83FE4"/>
    <w:rsid w:val="00E87C21"/>
    <w:rsid w:val="00E93B6E"/>
    <w:rsid w:val="00E964C9"/>
    <w:rsid w:val="00EA06E9"/>
    <w:rsid w:val="00EA11D5"/>
    <w:rsid w:val="00EA2B84"/>
    <w:rsid w:val="00EA50E9"/>
    <w:rsid w:val="00EB11D2"/>
    <w:rsid w:val="00EB1273"/>
    <w:rsid w:val="00EB20D4"/>
    <w:rsid w:val="00EB2966"/>
    <w:rsid w:val="00EB5506"/>
    <w:rsid w:val="00EB7914"/>
    <w:rsid w:val="00EB7B7B"/>
    <w:rsid w:val="00EC203F"/>
    <w:rsid w:val="00ED1CBD"/>
    <w:rsid w:val="00ED6A4C"/>
    <w:rsid w:val="00ED765F"/>
    <w:rsid w:val="00ED7784"/>
    <w:rsid w:val="00EE3A4C"/>
    <w:rsid w:val="00EE3B34"/>
    <w:rsid w:val="00EE3FB4"/>
    <w:rsid w:val="00EE53C6"/>
    <w:rsid w:val="00EE65D8"/>
    <w:rsid w:val="00EE787D"/>
    <w:rsid w:val="00EF17CC"/>
    <w:rsid w:val="00EF2358"/>
    <w:rsid w:val="00EF258F"/>
    <w:rsid w:val="00EF363C"/>
    <w:rsid w:val="00EF3A5D"/>
    <w:rsid w:val="00EF4075"/>
    <w:rsid w:val="00EF4336"/>
    <w:rsid w:val="00F0288A"/>
    <w:rsid w:val="00F05EE2"/>
    <w:rsid w:val="00F0657B"/>
    <w:rsid w:val="00F11FD0"/>
    <w:rsid w:val="00F149BC"/>
    <w:rsid w:val="00F151AA"/>
    <w:rsid w:val="00F155C6"/>
    <w:rsid w:val="00F15934"/>
    <w:rsid w:val="00F201AF"/>
    <w:rsid w:val="00F21004"/>
    <w:rsid w:val="00F213C3"/>
    <w:rsid w:val="00F222B4"/>
    <w:rsid w:val="00F22D60"/>
    <w:rsid w:val="00F23377"/>
    <w:rsid w:val="00F24DD9"/>
    <w:rsid w:val="00F26586"/>
    <w:rsid w:val="00F306F3"/>
    <w:rsid w:val="00F33E05"/>
    <w:rsid w:val="00F355EF"/>
    <w:rsid w:val="00F36D30"/>
    <w:rsid w:val="00F3771C"/>
    <w:rsid w:val="00F40248"/>
    <w:rsid w:val="00F42CA7"/>
    <w:rsid w:val="00F467DC"/>
    <w:rsid w:val="00F5025C"/>
    <w:rsid w:val="00F52CEC"/>
    <w:rsid w:val="00F53C04"/>
    <w:rsid w:val="00F54EFF"/>
    <w:rsid w:val="00F55BAA"/>
    <w:rsid w:val="00F565B6"/>
    <w:rsid w:val="00F61CDE"/>
    <w:rsid w:val="00F65B43"/>
    <w:rsid w:val="00F66D09"/>
    <w:rsid w:val="00F67A3C"/>
    <w:rsid w:val="00F72464"/>
    <w:rsid w:val="00F727CA"/>
    <w:rsid w:val="00F76B4C"/>
    <w:rsid w:val="00F76B7A"/>
    <w:rsid w:val="00F9157D"/>
    <w:rsid w:val="00F91ED5"/>
    <w:rsid w:val="00F93934"/>
    <w:rsid w:val="00F95744"/>
    <w:rsid w:val="00F957EE"/>
    <w:rsid w:val="00F96560"/>
    <w:rsid w:val="00F96D48"/>
    <w:rsid w:val="00FA0106"/>
    <w:rsid w:val="00FA047F"/>
    <w:rsid w:val="00FA2485"/>
    <w:rsid w:val="00FB2A91"/>
    <w:rsid w:val="00FB3C9E"/>
    <w:rsid w:val="00FB451A"/>
    <w:rsid w:val="00FB57B9"/>
    <w:rsid w:val="00FC2AB0"/>
    <w:rsid w:val="00FC3001"/>
    <w:rsid w:val="00FC3D82"/>
    <w:rsid w:val="00FC482F"/>
    <w:rsid w:val="00FC540C"/>
    <w:rsid w:val="00FC68B2"/>
    <w:rsid w:val="00FC7B19"/>
    <w:rsid w:val="00FD7479"/>
    <w:rsid w:val="00FE018C"/>
    <w:rsid w:val="00FE1A6A"/>
    <w:rsid w:val="00FE2F5E"/>
    <w:rsid w:val="00FE4559"/>
    <w:rsid w:val="00FE4C49"/>
    <w:rsid w:val="00FF25A6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A353012-B646-4267-8D94-ACB22EAB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D07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96D07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qFormat/>
    <w:rsid w:val="00B96D07"/>
    <w:pPr>
      <w:keepNext/>
      <w:jc w:val="lowKashida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B96D07"/>
    <w:pPr>
      <w:keepNext/>
      <w:jc w:val="lowKashida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B96D07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B96D07"/>
    <w:pPr>
      <w:keepNext/>
      <w:bidi w:val="0"/>
      <w:outlineLvl w:val="4"/>
    </w:pPr>
    <w:rPr>
      <w:rFonts w:cs="Simplified Arabic"/>
      <w:b/>
      <w:bCs/>
    </w:rPr>
  </w:style>
  <w:style w:type="paragraph" w:styleId="Heading6">
    <w:name w:val="heading 6"/>
    <w:basedOn w:val="Normal"/>
    <w:next w:val="Normal"/>
    <w:qFormat/>
    <w:rsid w:val="00B96D07"/>
    <w:pPr>
      <w:keepNext/>
      <w:outlineLvl w:val="5"/>
    </w:pPr>
    <w:rPr>
      <w:rFonts w:cs="Simplified Arabic"/>
      <w:b/>
      <w:bCs/>
      <w:szCs w:val="22"/>
    </w:rPr>
  </w:style>
  <w:style w:type="paragraph" w:styleId="Heading7">
    <w:name w:val="heading 7"/>
    <w:basedOn w:val="Normal"/>
    <w:next w:val="Normal"/>
    <w:qFormat/>
    <w:rsid w:val="00B96D07"/>
    <w:pPr>
      <w:keepNext/>
      <w:bidi w:val="0"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link w:val="Heading8Char"/>
    <w:qFormat/>
    <w:rsid w:val="00B96D07"/>
    <w:pPr>
      <w:keepNext/>
      <w:jc w:val="right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B96D07"/>
    <w:pPr>
      <w:keepNext/>
      <w:bidi w:val="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96D07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B96D07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uiPriority w:val="99"/>
    <w:semiHidden/>
    <w:rsid w:val="00B96D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96D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B96D07"/>
  </w:style>
  <w:style w:type="paragraph" w:styleId="FootnoteText">
    <w:name w:val="footnote text"/>
    <w:basedOn w:val="Normal"/>
    <w:semiHidden/>
    <w:rsid w:val="00B96D07"/>
  </w:style>
  <w:style w:type="character" w:styleId="FootnoteReference">
    <w:name w:val="footnote reference"/>
    <w:basedOn w:val="DefaultParagraphFont"/>
    <w:semiHidden/>
    <w:rsid w:val="00B96D07"/>
    <w:rPr>
      <w:vertAlign w:val="superscript"/>
    </w:rPr>
  </w:style>
  <w:style w:type="paragraph" w:customStyle="1" w:styleId="xl25">
    <w:name w:val="xl25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styleId="BlockText">
    <w:name w:val="Block Text"/>
    <w:basedOn w:val="Normal"/>
    <w:semiHidden/>
    <w:rsid w:val="00B96D07"/>
    <w:pPr>
      <w:tabs>
        <w:tab w:val="left" w:pos="3153"/>
      </w:tabs>
      <w:bidi w:val="0"/>
      <w:ind w:left="34" w:right="33"/>
      <w:jc w:val="both"/>
    </w:pPr>
    <w:rPr>
      <w:sz w:val="14"/>
      <w:szCs w:val="14"/>
    </w:rPr>
  </w:style>
  <w:style w:type="paragraph" w:customStyle="1" w:styleId="xl57">
    <w:name w:val="xl57"/>
    <w:basedOn w:val="Normal"/>
    <w:rsid w:val="00B96D07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42">
    <w:name w:val="xl42"/>
    <w:basedOn w:val="Normal"/>
    <w:rsid w:val="00B96D07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B96D07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semiHidden/>
    <w:rsid w:val="00B96D07"/>
    <w:pPr>
      <w:tabs>
        <w:tab w:val="left" w:pos="4245"/>
      </w:tabs>
      <w:overflowPunct w:val="0"/>
      <w:autoSpaceDE w:val="0"/>
      <w:autoSpaceDN w:val="0"/>
      <w:bidi w:val="0"/>
      <w:adjustRightInd w:val="0"/>
      <w:jc w:val="center"/>
      <w:textAlignment w:val="baseline"/>
    </w:pPr>
    <w:rPr>
      <w:rFonts w:ascii="Arial" w:hAnsi="Arial" w:cs="Arial"/>
      <w:noProof w:val="0"/>
      <w:color w:val="000000"/>
      <w:shd w:val="clear" w:color="auto" w:fill="EBEFF9"/>
    </w:rPr>
  </w:style>
  <w:style w:type="paragraph" w:customStyle="1" w:styleId="xl104">
    <w:name w:val="xl104"/>
    <w:basedOn w:val="Normal"/>
    <w:rsid w:val="00B96D07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table" w:styleId="TableGrid">
    <w:name w:val="Table Grid"/>
    <w:basedOn w:val="TableNormal"/>
    <w:uiPriority w:val="59"/>
    <w:rsid w:val="009B02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9B0210"/>
    <w:rPr>
      <w:noProof/>
    </w:rPr>
  </w:style>
  <w:style w:type="character" w:customStyle="1" w:styleId="Heading8Char">
    <w:name w:val="Heading 8 Char"/>
    <w:basedOn w:val="DefaultParagraphFont"/>
    <w:link w:val="Heading8"/>
    <w:rsid w:val="009B0210"/>
    <w:rPr>
      <w:rFonts w:ascii="Arial" w:hAnsi="Arial" w:cs="Arial"/>
      <w:b/>
      <w:bCs/>
      <w:noProof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151E67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2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264"/>
    <w:rPr>
      <w:rFonts w:ascii="Tahoma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E70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70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0F7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0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0F7"/>
    <w:rPr>
      <w:b/>
      <w:bCs/>
      <w:noProof/>
    </w:rPr>
  </w:style>
  <w:style w:type="paragraph" w:styleId="NormalWeb">
    <w:name w:val="Normal (Web)"/>
    <w:basedOn w:val="Normal"/>
    <w:uiPriority w:val="99"/>
    <w:unhideWhenUsed/>
    <w:rsid w:val="006D6854"/>
    <w:pPr>
      <w:bidi w:val="0"/>
      <w:spacing w:before="100" w:beforeAutospacing="1" w:after="100" w:afterAutospacing="1"/>
    </w:pPr>
    <w:rPr>
      <w:rFonts w:cs="Times New Roman"/>
      <w:noProof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9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oter" Target="footer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14770729970837"/>
          <c:y val="8.5020242914981267E-2"/>
          <c:w val="0.82548999864445161"/>
          <c:h val="0.601846784621084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3055238712995082E-2"/>
                  <c:y val="1.292622901285137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F714-4C2D-A269-0645A6AFBF3C}"/>
                </c:ext>
              </c:extLst>
            </c:dLbl>
            <c:dLbl>
              <c:idx val="1"/>
              <c:layout>
                <c:manualLayout>
                  <c:x val="-5.1150736755477804E-3"/>
                  <c:y val="1.786041006341248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F714-4C2D-A269-0645A6AFBF3C}"/>
                </c:ext>
              </c:extLst>
            </c:dLbl>
            <c:dLbl>
              <c:idx val="2"/>
              <c:layout>
                <c:manualLayout>
                  <c:x val="-3.0853066163524897E-2"/>
                  <c:y val="-2.754738373425928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F714-4C2D-A269-0645A6AFBF3C}"/>
                </c:ext>
              </c:extLst>
            </c:dLbl>
            <c:dLbl>
              <c:idx val="3"/>
              <c:layout>
                <c:manualLayout>
                  <c:x val="-2.5223460319429652E-2"/>
                  <c:y val="-1.919432301148817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714-4C2D-A269-0645A6AFBF3C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Sheet1!$B$2:$D$2</c:f>
              <c:numCache>
                <c:formatCode>#,##0</c:formatCode>
                <c:ptCount val="3"/>
                <c:pt idx="0">
                  <c:v>66180</c:v>
                </c:pt>
                <c:pt idx="1">
                  <c:v>64838</c:v>
                </c:pt>
                <c:pt idx="2">
                  <c:v>230979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714-4C2D-A269-0645A6AFBF3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8.0736555929905747E-4"/>
                  <c:y val="-8.992304277971456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F714-4C2D-A269-0645A6AFBF3C}"/>
                </c:ext>
              </c:extLst>
            </c:dLbl>
            <c:dLbl>
              <c:idx val="1"/>
              <c:layout>
                <c:manualLayout>
                  <c:x val="-1.6060152404011522E-3"/>
                  <c:y val="4.72746141198689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F714-4C2D-A269-0645A6AFBF3C}"/>
                </c:ext>
              </c:extLst>
            </c:dLbl>
            <c:dLbl>
              <c:idx val="2"/>
              <c:layout>
                <c:manualLayout>
                  <c:x val="-1.0101909147736829E-2"/>
                  <c:y val="3.553519547483774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F714-4C2D-A269-0645A6AFBF3C}"/>
                </c:ext>
              </c:extLst>
            </c:dLbl>
            <c:dLbl>
              <c:idx val="3"/>
              <c:layout>
                <c:manualLayout>
                  <c:x val="2.883872770756719E-2"/>
                  <c:y val="-1.71700075321989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714-4C2D-A269-0645A6AFBF3C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Sheet1!$B$3:$D$3</c:f>
              <c:numCache>
                <c:formatCode>#,##0</c:formatCode>
                <c:ptCount val="3"/>
                <c:pt idx="0">
                  <c:v>81185</c:v>
                </c:pt>
                <c:pt idx="1">
                  <c:v>80478</c:v>
                </c:pt>
                <c:pt idx="2">
                  <c:v>222275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F714-4C2D-A269-0645A6AFBF3C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8.7388147185494067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F714-4C2D-A269-0645A6AFBF3C}"/>
                </c:ext>
              </c:extLst>
            </c:dLbl>
            <c:dLbl>
              <c:idx val="1"/>
              <c:layout>
                <c:manualLayout>
                  <c:x val="5.8258764790329225E-3"/>
                  <c:y val="5.293023003811510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F714-4C2D-A269-0645A6AFBF3C}"/>
                </c:ext>
              </c:extLst>
            </c:dLbl>
            <c:dLbl>
              <c:idx val="2"/>
              <c:layout>
                <c:manualLayout>
                  <c:x val="5.8243629961404137E-3"/>
                  <c:y val="5.290471565591092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F714-4C2D-A269-0645A6AFBF3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ar-SA"/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Sheet1!$B$4:$D$4</c:f>
              <c:numCache>
                <c:formatCode>#,##0</c:formatCode>
                <c:ptCount val="3"/>
                <c:pt idx="0">
                  <c:v>134641</c:v>
                </c:pt>
                <c:pt idx="1">
                  <c:v>132573</c:v>
                </c:pt>
                <c:pt idx="2">
                  <c:v>247890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F714-4C2D-A269-0645A6AFBF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9"/>
        <c:overlap val="-1"/>
        <c:axId val="160858112"/>
        <c:axId val="40551168"/>
      </c:barChart>
      <c:catAx>
        <c:axId val="1608581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sz="800" b="1" i="0" u="none" strike="noStrike" baseline="0"/>
                  <a:t>فعاليات المستشفيات  </a:t>
                </a:r>
                <a:r>
                  <a:rPr lang="en-US" sz="800" b="1" i="0" u="none" strike="noStrike" baseline="0"/>
                  <a:t>Activities of Hospitals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0.35062188937762417"/>
              <c:y val="0.8754326629532150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05511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0551168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lang="ar-SA" b="1"/>
                </a:pPr>
                <a:r>
                  <a:rPr lang="ar-SA" b="1"/>
                  <a:t>العدد  </a:t>
                </a:r>
                <a:r>
                  <a:rPr lang="en-US" b="1"/>
                  <a:t>Number</a:t>
                </a:r>
              </a:p>
            </c:rich>
          </c:tx>
          <c:layout/>
          <c:overlay val="0"/>
        </c:title>
        <c:numFmt formatCode="#,##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608581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5972904169607319"/>
          <c:y val="3.9873134157295279E-2"/>
          <c:w val="8.6670004695105954E-2"/>
          <c:h val="0.22441500634537909"/>
        </c:manualLayout>
      </c:layout>
      <c:overlay val="0"/>
      <c:spPr>
        <a:solidFill>
          <a:srgbClr val="FFFFFF"/>
        </a:solidFill>
        <a:ln w="9525">
          <a:solidFill>
            <a:schemeClr val="tx1"/>
          </a:solidFill>
        </a:ln>
      </c:spPr>
      <c:txPr>
        <a:bodyPr/>
        <a:lstStyle/>
        <a:p>
          <a:pPr>
            <a:defRPr lang="ar-SA"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1AF89-3630-4C63-A8B6-7CC4DE38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1055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Population Census</dc:creator>
  <cp:lastModifiedBy>Maen Salhab</cp:lastModifiedBy>
  <cp:revision>63</cp:revision>
  <cp:lastPrinted>2020-06-21T07:40:00Z</cp:lastPrinted>
  <dcterms:created xsi:type="dcterms:W3CDTF">2020-06-17T11:44:00Z</dcterms:created>
  <dcterms:modified xsi:type="dcterms:W3CDTF">2021-06-16T09:43:00Z</dcterms:modified>
</cp:coreProperties>
</file>